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824C71" w14:textId="68F31123" w:rsidR="00B27381" w:rsidRPr="00207AB9" w:rsidRDefault="00BA0FB7" w:rsidP="00DB0EBD">
      <w:pPr>
        <w:bidi/>
        <w:jc w:val="center"/>
        <w:rPr>
          <w:rFonts w:cs="B Nazanin" w:hint="cs"/>
          <w:b/>
          <w:bCs/>
          <w:sz w:val="32"/>
          <w:szCs w:val="32"/>
          <w:rtl/>
          <w:lang w:bidi="fa-IR"/>
        </w:rPr>
      </w:pPr>
      <w:r w:rsidRPr="00207AB9">
        <w:rPr>
          <w:rFonts w:cs="B Nazanin" w:hint="cs"/>
          <w:b/>
          <w:bCs/>
          <w:sz w:val="32"/>
          <w:szCs w:val="32"/>
          <w:rtl/>
          <w:lang w:bidi="fa-IR"/>
        </w:rPr>
        <w:t xml:space="preserve">پژوهش های بین المللی </w:t>
      </w:r>
      <w:r w:rsidR="00C43556" w:rsidRPr="00207AB9">
        <w:rPr>
          <w:rFonts w:cs="B Nazanin" w:hint="cs"/>
          <w:b/>
          <w:bCs/>
          <w:sz w:val="32"/>
          <w:szCs w:val="32"/>
          <w:rtl/>
          <w:lang w:bidi="fa-IR"/>
        </w:rPr>
        <w:t>140</w:t>
      </w:r>
      <w:r w:rsidR="00DB0EBD" w:rsidRPr="00207AB9">
        <w:rPr>
          <w:rFonts w:cs="B Nazanin" w:hint="cs"/>
          <w:b/>
          <w:bCs/>
          <w:sz w:val="32"/>
          <w:szCs w:val="32"/>
          <w:rtl/>
          <w:lang w:bidi="fa-IR"/>
        </w:rPr>
        <w:t>3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28"/>
        <w:gridCol w:w="2987"/>
        <w:gridCol w:w="2070"/>
        <w:gridCol w:w="4950"/>
        <w:gridCol w:w="715"/>
      </w:tblGrid>
      <w:tr w:rsidR="00141AED" w:rsidRPr="00207AB9" w14:paraId="127CCA25" w14:textId="77777777" w:rsidTr="00207AB9">
        <w:trPr>
          <w:trHeight w:val="768"/>
        </w:trPr>
        <w:tc>
          <w:tcPr>
            <w:tcW w:w="2228" w:type="dxa"/>
            <w:shd w:val="clear" w:color="auto" w:fill="B4C6E7" w:themeFill="accent1" w:themeFillTint="66"/>
          </w:tcPr>
          <w:p w14:paraId="059FDABB" w14:textId="24D4E153" w:rsidR="00141AED" w:rsidRPr="00207AB9" w:rsidRDefault="00141AED" w:rsidP="00DB0E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207A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توضیحات</w:t>
            </w:r>
          </w:p>
        </w:tc>
        <w:tc>
          <w:tcPr>
            <w:tcW w:w="2987" w:type="dxa"/>
            <w:shd w:val="clear" w:color="auto" w:fill="B4C6E7" w:themeFill="accent1" w:themeFillTint="66"/>
          </w:tcPr>
          <w:p w14:paraId="6096E26B" w14:textId="4F7958CB" w:rsidR="00141AED" w:rsidRPr="00207AB9" w:rsidRDefault="00141AED" w:rsidP="00DB0E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207A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همکار </w:t>
            </w:r>
            <w:r w:rsidRPr="00207AB9">
              <w:rPr>
                <w:rFonts w:cs="B Nazanin"/>
                <w:b/>
                <w:bCs/>
                <w:sz w:val="24"/>
                <w:szCs w:val="24"/>
                <w:lang w:bidi="fa-IR"/>
              </w:rPr>
              <w:t>(counterpart)</w:t>
            </w:r>
            <w:r w:rsidRPr="00207A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 xml:space="preserve"> بین المللی</w:t>
            </w:r>
          </w:p>
        </w:tc>
        <w:tc>
          <w:tcPr>
            <w:tcW w:w="2070" w:type="dxa"/>
            <w:shd w:val="clear" w:color="auto" w:fill="B4C6E7" w:themeFill="accent1" w:themeFillTint="66"/>
          </w:tcPr>
          <w:p w14:paraId="1778FC57" w14:textId="23A327B0" w:rsidR="00141AED" w:rsidRPr="00207AB9" w:rsidRDefault="00141AED" w:rsidP="00DB0E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207A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مجری طرح</w:t>
            </w:r>
          </w:p>
        </w:tc>
        <w:tc>
          <w:tcPr>
            <w:tcW w:w="4950" w:type="dxa"/>
            <w:shd w:val="clear" w:color="auto" w:fill="B4C6E7" w:themeFill="accent1" w:themeFillTint="66"/>
          </w:tcPr>
          <w:p w14:paraId="17754470" w14:textId="18202916" w:rsidR="00141AED" w:rsidRPr="00207AB9" w:rsidRDefault="00141AED" w:rsidP="00DB0E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207A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عنوان پژوهش</w:t>
            </w:r>
          </w:p>
        </w:tc>
        <w:tc>
          <w:tcPr>
            <w:tcW w:w="715" w:type="dxa"/>
            <w:shd w:val="clear" w:color="auto" w:fill="B4C6E7" w:themeFill="accent1" w:themeFillTint="66"/>
          </w:tcPr>
          <w:p w14:paraId="08CF4453" w14:textId="525B6AE1" w:rsidR="00141AED" w:rsidRPr="00207AB9" w:rsidRDefault="00141AED" w:rsidP="00DB0EB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lang w:bidi="fa-IR"/>
              </w:rPr>
            </w:pPr>
            <w:r w:rsidRPr="00207AB9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ردیف</w:t>
            </w:r>
          </w:p>
        </w:tc>
      </w:tr>
      <w:tr w:rsidR="00DB0EBD" w:rsidRPr="00207AB9" w14:paraId="3D363C40" w14:textId="77777777" w:rsidTr="00207AB9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01A51507" w14:textId="295F5588" w:rsidR="00DB0EBD" w:rsidRPr="00207AB9" w:rsidRDefault="00DB0EBD" w:rsidP="00207AB9">
            <w:pPr>
              <w:bidi/>
              <w:jc w:val="center"/>
              <w:rPr>
                <w:rFonts w:cs="B Nazanin" w:hint="cs"/>
                <w:rtl/>
              </w:rPr>
            </w:pPr>
            <w:r w:rsidRPr="00207AB9">
              <w:rPr>
                <w:rFonts w:cs="B Nazanin"/>
                <w:rtl/>
              </w:rPr>
              <w:t>پروفسور آنه کر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ست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کوهلم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ر</w:t>
            </w:r>
            <w:r w:rsidRPr="00207AB9">
              <w:rPr>
                <w:rFonts w:cs="B Nazanin"/>
                <w:rtl/>
              </w:rPr>
              <w:t xml:space="preserve"> از دانشگاه کپنهاگن دانمارک</w:t>
            </w:r>
          </w:p>
        </w:tc>
        <w:tc>
          <w:tcPr>
            <w:tcW w:w="2987" w:type="dxa"/>
            <w:shd w:val="clear" w:color="auto" w:fill="D9E2F3" w:themeFill="accent1" w:themeFillTint="33"/>
          </w:tcPr>
          <w:p w14:paraId="35246212" w14:textId="73A80BB9" w:rsidR="00DB0EBD" w:rsidRPr="00207AB9" w:rsidRDefault="00DB0EBD" w:rsidP="00207AB9">
            <w:pPr>
              <w:bidi/>
              <w:jc w:val="center"/>
              <w:rPr>
                <w:rFonts w:cs="B Nazanin" w:hint="cs"/>
                <w:rtl/>
              </w:rPr>
            </w:pPr>
            <w:r w:rsidRPr="00207AB9">
              <w:rPr>
                <w:rFonts w:cs="B Nazanin"/>
                <w:rtl/>
              </w:rPr>
              <w:t>پروفسور آنه کر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ست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کوهلم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ر</w:t>
            </w:r>
          </w:p>
        </w:tc>
        <w:tc>
          <w:tcPr>
            <w:tcW w:w="2070" w:type="dxa"/>
            <w:shd w:val="clear" w:color="auto" w:fill="D9E2F3" w:themeFill="accent1" w:themeFillTint="33"/>
          </w:tcPr>
          <w:p w14:paraId="4FD30CAE" w14:textId="5FC3FC8A" w:rsidR="00DB0EBD" w:rsidRPr="00207AB9" w:rsidRDefault="00DB0EBD" w:rsidP="00207AB9">
            <w:pPr>
              <w:bidi/>
              <w:jc w:val="center"/>
              <w:rPr>
                <w:rFonts w:cs="B Nazanin" w:hint="cs"/>
                <w:rtl/>
              </w:rPr>
            </w:pPr>
            <w:r w:rsidRPr="00207AB9">
              <w:rPr>
                <w:rFonts w:cs="B Nazanin"/>
                <w:rtl/>
              </w:rPr>
              <w:t>دکتر محمد شعبان</w:t>
            </w:r>
            <w:r w:rsidRPr="00207AB9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6E9A40C5" w14:textId="300DD08F" w:rsidR="00DB0EBD" w:rsidRPr="00207AB9" w:rsidRDefault="00DB0EBD" w:rsidP="00207AB9">
            <w:pPr>
              <w:jc w:val="center"/>
              <w:rPr>
                <w:rFonts w:cs="B Nazanin" w:hint="cs"/>
                <w:rtl/>
              </w:rPr>
            </w:pPr>
            <w:r w:rsidRPr="00207AB9">
              <w:rPr>
                <w:rFonts w:cs="B Nazanin"/>
              </w:rPr>
              <w:t>Unveiling the therapeutic potential of octreotide in treating morphine dependence</w:t>
            </w:r>
            <w:r w:rsidRPr="00207AB9">
              <w:rPr>
                <w:rFonts w:cs="B Nazanin"/>
                <w:rtl/>
              </w:rPr>
              <w:t>.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2EB3A7B9" w14:textId="27981A08" w:rsidR="00DB0EBD" w:rsidRPr="00207AB9" w:rsidRDefault="00207AB9" w:rsidP="00207AB9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1</w:t>
            </w:r>
          </w:p>
        </w:tc>
      </w:tr>
      <w:tr w:rsidR="00DB0EBD" w:rsidRPr="00207AB9" w14:paraId="32A40F37" w14:textId="77777777" w:rsidTr="00207AB9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7AD2D3B5" w14:textId="1C9F34F5" w:rsidR="00DB0EBD" w:rsidRPr="00207AB9" w:rsidRDefault="00DB0EBD" w:rsidP="00207AB9">
            <w:pPr>
              <w:bidi/>
              <w:jc w:val="center"/>
              <w:rPr>
                <w:rFonts w:cs="B Nazanin" w:hint="cs"/>
                <w:rtl/>
              </w:rPr>
            </w:pPr>
            <w:r w:rsidRPr="00207AB9">
              <w:rPr>
                <w:rFonts w:cs="B Nazanin"/>
                <w:rtl/>
              </w:rPr>
              <w:t>ل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ل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روح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،</w:t>
            </w:r>
            <w:r w:rsidRPr="00207AB9">
              <w:rPr>
                <w:rFonts w:cs="B Nazanin"/>
                <w:rtl/>
              </w:rPr>
              <w:t xml:space="preserve"> </w:t>
            </w:r>
            <w:r w:rsidRPr="00207AB9">
              <w:rPr>
                <w:rFonts w:cs="B Nazanin"/>
              </w:rPr>
              <w:t>Cognitive Science Lab, Department of Psychology and Health Studies, University of Saskatchewan, Saskatoon, Canada</w:t>
            </w:r>
            <w:r w:rsidRPr="00207AB9">
              <w:rPr>
                <w:rFonts w:cs="B Nazanin"/>
                <w:rtl/>
              </w:rPr>
              <w:t>.</w:t>
            </w:r>
          </w:p>
        </w:tc>
        <w:tc>
          <w:tcPr>
            <w:tcW w:w="2987" w:type="dxa"/>
            <w:shd w:val="clear" w:color="auto" w:fill="D9E2F3" w:themeFill="accent1" w:themeFillTint="33"/>
          </w:tcPr>
          <w:p w14:paraId="0510C23D" w14:textId="5D865ED4" w:rsidR="00DB0EBD" w:rsidRPr="00207AB9" w:rsidRDefault="00DB0EBD" w:rsidP="00207AB9">
            <w:pPr>
              <w:bidi/>
              <w:jc w:val="center"/>
              <w:rPr>
                <w:rFonts w:cs="B Nazanin" w:hint="cs"/>
                <w:rtl/>
              </w:rPr>
            </w:pPr>
            <w:r w:rsidRPr="00207AB9">
              <w:rPr>
                <w:rFonts w:cs="B Nazanin"/>
                <w:rtl/>
              </w:rPr>
              <w:t>ل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ل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روح</w:t>
            </w:r>
            <w:r w:rsidRPr="00207AB9">
              <w:rPr>
                <w:rFonts w:cs="B Nazanin" w:hint="cs"/>
                <w:rtl/>
              </w:rPr>
              <w:t>ی</w:t>
            </w:r>
          </w:p>
        </w:tc>
        <w:tc>
          <w:tcPr>
            <w:tcW w:w="2070" w:type="dxa"/>
            <w:shd w:val="clear" w:color="auto" w:fill="D9E2F3" w:themeFill="accent1" w:themeFillTint="33"/>
          </w:tcPr>
          <w:p w14:paraId="6EF85ED2" w14:textId="02D52F78" w:rsidR="00DB0EBD" w:rsidRPr="00207AB9" w:rsidRDefault="00DB0EBD" w:rsidP="00207AB9">
            <w:pPr>
              <w:bidi/>
              <w:jc w:val="center"/>
              <w:rPr>
                <w:rFonts w:cs="B Nazanin" w:hint="cs"/>
                <w:rtl/>
              </w:rPr>
            </w:pPr>
            <w:r w:rsidRPr="00207AB9">
              <w:rPr>
                <w:rFonts w:cs="B Nazanin"/>
                <w:rtl/>
              </w:rPr>
              <w:t>دکتر محمد شعبان</w:t>
            </w:r>
            <w:r w:rsidRPr="00207AB9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495A9520" w14:textId="2062793E" w:rsidR="00DB0EBD" w:rsidRPr="00207AB9" w:rsidRDefault="00DB0EBD" w:rsidP="00207AB9">
            <w:pPr>
              <w:bidi/>
              <w:jc w:val="center"/>
              <w:rPr>
                <w:rFonts w:cs="B Nazanin" w:hint="cs"/>
                <w:rtl/>
              </w:rPr>
            </w:pPr>
            <w:r w:rsidRPr="00207AB9">
              <w:rPr>
                <w:rFonts w:cs="B Nazanin"/>
              </w:rPr>
              <w:t>Effects of subanesthetic dose of ketamine on motor and cognitive outcomes of harmaline-induced essential tremor model: a focus on Lingo-1 and inflammatory pathways</w:t>
            </w:r>
            <w:r w:rsidRPr="00207AB9">
              <w:rPr>
                <w:rFonts w:cs="B Nazanin"/>
                <w:rtl/>
              </w:rPr>
              <w:t>.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3317C9C3" w14:textId="112B6E30" w:rsidR="00DB0EBD" w:rsidRPr="00207AB9" w:rsidRDefault="00207AB9" w:rsidP="00207AB9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2</w:t>
            </w:r>
          </w:p>
        </w:tc>
      </w:tr>
      <w:tr w:rsidR="00DB0EBD" w:rsidRPr="00207AB9" w14:paraId="0AA824A7" w14:textId="77777777" w:rsidTr="00207AB9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1253E6CA" w14:textId="13475BD1" w:rsidR="00DB0EBD" w:rsidRPr="00207AB9" w:rsidRDefault="00DB0EBD" w:rsidP="00207AB9">
            <w:pPr>
              <w:bidi/>
              <w:jc w:val="center"/>
              <w:rPr>
                <w:rFonts w:cs="B Nazanin" w:hint="cs"/>
                <w:rtl/>
              </w:rPr>
            </w:pPr>
            <w:r w:rsidRPr="00207AB9">
              <w:rPr>
                <w:rFonts w:cs="B Nazanin"/>
                <w:rtl/>
              </w:rPr>
              <w:t>پروفسور آنه کر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ست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کوهلم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ر</w:t>
            </w:r>
            <w:r w:rsidRPr="00207AB9">
              <w:rPr>
                <w:rFonts w:cs="B Nazanin"/>
                <w:rtl/>
              </w:rPr>
              <w:t xml:space="preserve"> از دانشگاه کپنهاگن دانمارک</w:t>
            </w:r>
          </w:p>
        </w:tc>
        <w:tc>
          <w:tcPr>
            <w:tcW w:w="2987" w:type="dxa"/>
            <w:shd w:val="clear" w:color="auto" w:fill="D9E2F3" w:themeFill="accent1" w:themeFillTint="33"/>
          </w:tcPr>
          <w:p w14:paraId="37C97C5F" w14:textId="339A21E4" w:rsidR="00DB0EBD" w:rsidRPr="00207AB9" w:rsidRDefault="00DB0EBD" w:rsidP="00207AB9">
            <w:pPr>
              <w:bidi/>
              <w:jc w:val="center"/>
              <w:rPr>
                <w:rFonts w:cs="B Nazanin" w:hint="cs"/>
                <w:rtl/>
              </w:rPr>
            </w:pPr>
            <w:r w:rsidRPr="00207AB9">
              <w:rPr>
                <w:rFonts w:cs="B Nazanin"/>
                <w:rtl/>
              </w:rPr>
              <w:t>پروفسور آنه کر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ست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کوهلم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ر</w:t>
            </w:r>
          </w:p>
        </w:tc>
        <w:tc>
          <w:tcPr>
            <w:tcW w:w="2070" w:type="dxa"/>
            <w:shd w:val="clear" w:color="auto" w:fill="D9E2F3" w:themeFill="accent1" w:themeFillTint="33"/>
          </w:tcPr>
          <w:p w14:paraId="47B509B3" w14:textId="3B12EDD0" w:rsidR="00DB0EBD" w:rsidRPr="00207AB9" w:rsidRDefault="00DB0EBD" w:rsidP="00207AB9">
            <w:pPr>
              <w:bidi/>
              <w:jc w:val="center"/>
              <w:rPr>
                <w:rFonts w:cs="B Nazanin" w:hint="cs"/>
                <w:rtl/>
              </w:rPr>
            </w:pPr>
            <w:r w:rsidRPr="00207AB9">
              <w:rPr>
                <w:rFonts w:cs="B Nazanin"/>
                <w:rtl/>
              </w:rPr>
              <w:t>دکتر محمد شعبان</w:t>
            </w:r>
            <w:r w:rsidRPr="00207AB9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649BF9CE" w14:textId="77777777" w:rsidR="00DB0EBD" w:rsidRPr="00207AB9" w:rsidRDefault="00DB0EBD" w:rsidP="00207AB9">
            <w:pPr>
              <w:jc w:val="center"/>
              <w:rPr>
                <w:rFonts w:cs="B Nazanin"/>
              </w:rPr>
            </w:pPr>
            <w:r w:rsidRPr="00207AB9">
              <w:rPr>
                <w:rFonts w:cs="B Nazanin"/>
              </w:rPr>
              <w:t xml:space="preserve">Therapeutic potential of </w:t>
            </w:r>
            <w:proofErr w:type="spellStart"/>
            <w:r w:rsidRPr="00207AB9">
              <w:rPr>
                <w:rFonts w:cs="B Nazanin"/>
              </w:rPr>
              <w:t>Bergenin</w:t>
            </w:r>
            <w:proofErr w:type="spellEnd"/>
            <w:r w:rsidRPr="00207AB9">
              <w:rPr>
                <w:rFonts w:cs="B Nazanin"/>
              </w:rPr>
              <w:t xml:space="preserve"> in the management of neurological-based diseases and disorders.</w:t>
            </w:r>
          </w:p>
          <w:p w14:paraId="0741F2EB" w14:textId="77777777" w:rsidR="00DB0EBD" w:rsidRPr="00207AB9" w:rsidRDefault="00DB0EBD" w:rsidP="00207AB9">
            <w:pPr>
              <w:bidi/>
              <w:jc w:val="center"/>
              <w:rPr>
                <w:rFonts w:cs="B Nazanin" w:hint="cs"/>
                <w:rtl/>
              </w:rPr>
            </w:pPr>
          </w:p>
        </w:tc>
        <w:tc>
          <w:tcPr>
            <w:tcW w:w="715" w:type="dxa"/>
            <w:shd w:val="clear" w:color="auto" w:fill="D9E2F3" w:themeFill="accent1" w:themeFillTint="33"/>
          </w:tcPr>
          <w:p w14:paraId="0810E183" w14:textId="4A2EF3A4" w:rsidR="00DB0EBD" w:rsidRPr="00207AB9" w:rsidRDefault="00207AB9" w:rsidP="00207AB9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3</w:t>
            </w:r>
          </w:p>
        </w:tc>
      </w:tr>
      <w:tr w:rsidR="00DB0EBD" w:rsidRPr="00207AB9" w14:paraId="6BC9A4FD" w14:textId="77777777" w:rsidTr="00207AB9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1B653904" w14:textId="7EB7BD9A" w:rsidR="00DB0EBD" w:rsidRPr="00207AB9" w:rsidRDefault="00DB0EBD" w:rsidP="00207AB9">
            <w:pPr>
              <w:bidi/>
              <w:jc w:val="center"/>
              <w:rPr>
                <w:rFonts w:cs="B Nazanin"/>
                <w:rtl/>
              </w:rPr>
            </w:pPr>
            <w:r w:rsidRPr="00207AB9">
              <w:rPr>
                <w:rFonts w:cs="B Nazanin"/>
                <w:rtl/>
              </w:rPr>
              <w:t>پروفسور آنه کر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ست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کوهلم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ر</w:t>
            </w:r>
            <w:r w:rsidRPr="00207AB9">
              <w:rPr>
                <w:rFonts w:cs="B Nazanin"/>
                <w:rtl/>
              </w:rPr>
              <w:t xml:space="preserve"> از دانشگاه کپنهاگن دانمارک</w:t>
            </w:r>
          </w:p>
        </w:tc>
        <w:tc>
          <w:tcPr>
            <w:tcW w:w="2987" w:type="dxa"/>
            <w:shd w:val="clear" w:color="auto" w:fill="D9E2F3" w:themeFill="accent1" w:themeFillTint="33"/>
          </w:tcPr>
          <w:p w14:paraId="154914D0" w14:textId="69F1A6C8" w:rsidR="00DB0EBD" w:rsidRPr="00207AB9" w:rsidRDefault="00DB0EBD" w:rsidP="00207AB9">
            <w:pPr>
              <w:bidi/>
              <w:jc w:val="center"/>
              <w:rPr>
                <w:rFonts w:cs="B Nazanin"/>
                <w:rtl/>
              </w:rPr>
            </w:pPr>
            <w:r w:rsidRPr="00207AB9">
              <w:rPr>
                <w:rFonts w:cs="B Nazanin"/>
                <w:rtl/>
              </w:rPr>
              <w:t>پروفسور آنه کر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ست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کوهلم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ر</w:t>
            </w:r>
          </w:p>
        </w:tc>
        <w:tc>
          <w:tcPr>
            <w:tcW w:w="2070" w:type="dxa"/>
            <w:shd w:val="clear" w:color="auto" w:fill="D9E2F3" w:themeFill="accent1" w:themeFillTint="33"/>
          </w:tcPr>
          <w:p w14:paraId="2FB0388B" w14:textId="0795B97A" w:rsidR="00DB0EBD" w:rsidRPr="00207AB9" w:rsidRDefault="00DB0EBD" w:rsidP="00207AB9">
            <w:pPr>
              <w:bidi/>
              <w:jc w:val="center"/>
              <w:rPr>
                <w:rFonts w:cs="B Nazanin"/>
                <w:rtl/>
              </w:rPr>
            </w:pPr>
            <w:r w:rsidRPr="00207AB9">
              <w:rPr>
                <w:rFonts w:cs="B Nazanin"/>
                <w:rtl/>
              </w:rPr>
              <w:t>دکتر محمد شعبان</w:t>
            </w:r>
            <w:r w:rsidRPr="00207AB9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4B150C5B" w14:textId="77777777" w:rsidR="00DB0EBD" w:rsidRPr="00207AB9" w:rsidRDefault="00DB0EBD" w:rsidP="00207AB9">
            <w:pPr>
              <w:jc w:val="center"/>
              <w:rPr>
                <w:rFonts w:cs="B Nazanin"/>
              </w:rPr>
            </w:pPr>
            <w:r w:rsidRPr="00207AB9">
              <w:rPr>
                <w:rFonts w:cs="B Nazanin"/>
              </w:rPr>
              <w:t>The cannabinoid antagonist, AM251 attenuates ataxia related</w:t>
            </w:r>
          </w:p>
          <w:p w14:paraId="16760331" w14:textId="0187E7E1" w:rsidR="00DB0EBD" w:rsidRPr="00207AB9" w:rsidRDefault="00DB0EBD" w:rsidP="00207AB9">
            <w:pPr>
              <w:jc w:val="center"/>
              <w:rPr>
                <w:rFonts w:cs="B Nazanin"/>
              </w:rPr>
            </w:pPr>
            <w:r w:rsidRPr="00207AB9">
              <w:rPr>
                <w:rFonts w:cs="B Nazanin"/>
              </w:rPr>
              <w:t>deficiencies in a cerebellar ataxic model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48652858" w14:textId="0645AA02" w:rsidR="00DB0EBD" w:rsidRPr="00207AB9" w:rsidRDefault="00207AB9" w:rsidP="00207AB9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4</w:t>
            </w:r>
          </w:p>
        </w:tc>
      </w:tr>
      <w:tr w:rsidR="00DB0EBD" w:rsidRPr="00207AB9" w14:paraId="71893D70" w14:textId="77777777" w:rsidTr="00207AB9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65074583" w14:textId="77777777" w:rsidR="00DB0EBD" w:rsidRPr="00207AB9" w:rsidRDefault="00DB0EBD" w:rsidP="00207AB9">
            <w:pPr>
              <w:bidi/>
              <w:jc w:val="center"/>
              <w:rPr>
                <w:rFonts w:cs="B Nazanin"/>
              </w:rPr>
            </w:pPr>
            <w:r w:rsidRPr="00207AB9">
              <w:rPr>
                <w:rFonts w:cs="B Nazanin"/>
                <w:rtl/>
              </w:rPr>
              <w:t>دکتر عابد خراسان</w:t>
            </w:r>
            <w:r w:rsidRPr="00207AB9">
              <w:rPr>
                <w:rFonts w:cs="B Nazanin" w:hint="cs"/>
                <w:rtl/>
              </w:rPr>
              <w:t>ی</w:t>
            </w:r>
          </w:p>
          <w:p w14:paraId="63029C89" w14:textId="234A0F6F" w:rsidR="00DB0EBD" w:rsidRPr="00207AB9" w:rsidRDefault="00DB0EBD" w:rsidP="00207AB9">
            <w:pPr>
              <w:bidi/>
              <w:jc w:val="center"/>
              <w:rPr>
                <w:rFonts w:cs="B Nazanin"/>
              </w:rPr>
            </w:pPr>
            <w:r w:rsidRPr="00207AB9">
              <w:rPr>
                <w:rFonts w:cs="B Nazanin"/>
                <w:rtl/>
              </w:rPr>
              <w:t>ازدانشگاه:</w:t>
            </w:r>
          </w:p>
          <w:p w14:paraId="4F874BBD" w14:textId="763C2DD3" w:rsidR="00DB0EBD" w:rsidRPr="00207AB9" w:rsidRDefault="00DB0EBD" w:rsidP="00207AB9">
            <w:pPr>
              <w:bidi/>
              <w:jc w:val="center"/>
              <w:rPr>
                <w:rFonts w:cs="B Nazanin"/>
                <w:rtl/>
              </w:rPr>
            </w:pPr>
            <w:r w:rsidRPr="00207AB9">
              <w:rPr>
                <w:rFonts w:cs="B Nazanin"/>
              </w:rPr>
              <w:t>Northwestern University (USA)</w:t>
            </w:r>
          </w:p>
        </w:tc>
        <w:tc>
          <w:tcPr>
            <w:tcW w:w="2987" w:type="dxa"/>
            <w:shd w:val="clear" w:color="auto" w:fill="D9E2F3" w:themeFill="accent1" w:themeFillTint="33"/>
          </w:tcPr>
          <w:p w14:paraId="14717684" w14:textId="7E1F4EF3" w:rsidR="00DB0EBD" w:rsidRPr="00207AB9" w:rsidRDefault="00DB0EBD" w:rsidP="00207AB9">
            <w:pPr>
              <w:bidi/>
              <w:jc w:val="center"/>
              <w:rPr>
                <w:rFonts w:cs="B Nazanin"/>
                <w:rtl/>
              </w:rPr>
            </w:pPr>
            <w:r w:rsidRPr="00207AB9">
              <w:rPr>
                <w:rFonts w:cs="B Nazanin"/>
                <w:rtl/>
              </w:rPr>
              <w:t>دکتر عابد خراسان</w:t>
            </w:r>
            <w:r w:rsidRPr="00207AB9">
              <w:rPr>
                <w:rFonts w:cs="B Nazanin" w:hint="cs"/>
                <w:rtl/>
              </w:rPr>
              <w:t>ی</w:t>
            </w:r>
          </w:p>
        </w:tc>
        <w:tc>
          <w:tcPr>
            <w:tcW w:w="2070" w:type="dxa"/>
            <w:shd w:val="clear" w:color="auto" w:fill="D9E2F3" w:themeFill="accent1" w:themeFillTint="33"/>
          </w:tcPr>
          <w:p w14:paraId="5FDC6C29" w14:textId="27988490" w:rsidR="00DB0EBD" w:rsidRPr="00207AB9" w:rsidRDefault="00DB0EBD" w:rsidP="00207AB9">
            <w:pPr>
              <w:bidi/>
              <w:jc w:val="center"/>
              <w:rPr>
                <w:rFonts w:cs="B Nazanin"/>
                <w:rtl/>
              </w:rPr>
            </w:pPr>
            <w:r w:rsidRPr="00207AB9">
              <w:rPr>
                <w:rFonts w:cs="B Nazanin" w:hint="cs"/>
                <w:rtl/>
              </w:rPr>
              <w:t>دکتر علی محمد پوررحیمی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6F3ED69B" w14:textId="77777777" w:rsidR="00DB0EBD" w:rsidRPr="00207AB9" w:rsidRDefault="00DB0EBD" w:rsidP="00207AB9">
            <w:pPr>
              <w:jc w:val="center"/>
              <w:rPr>
                <w:rFonts w:cs="B Nazanin"/>
              </w:rPr>
            </w:pPr>
            <w:r w:rsidRPr="00207AB9">
              <w:rPr>
                <w:rFonts w:cs="B Nazanin"/>
              </w:rPr>
              <w:t xml:space="preserve">Investigating the </w:t>
            </w:r>
            <w:proofErr w:type="spellStart"/>
            <w:r w:rsidRPr="00207AB9">
              <w:rPr>
                <w:rFonts w:cs="B Nazanin"/>
              </w:rPr>
              <w:t>tDCS</w:t>
            </w:r>
            <w:proofErr w:type="spellEnd"/>
            <w:r w:rsidRPr="00207AB9">
              <w:rPr>
                <w:rFonts w:cs="B Nazanin"/>
              </w:rPr>
              <w:t xml:space="preserve"> intervention effects on rumination by using ERP technique and </w:t>
            </w:r>
            <w:proofErr w:type="gramStart"/>
            <w:r w:rsidRPr="00207AB9">
              <w:rPr>
                <w:rFonts w:cs="B Nazanin"/>
              </w:rPr>
              <w:t xml:space="preserve">predicting  </w:t>
            </w:r>
            <w:proofErr w:type="spellStart"/>
            <w:r w:rsidRPr="00207AB9">
              <w:rPr>
                <w:rFonts w:cs="B Nazanin"/>
              </w:rPr>
              <w:t>tDCS</w:t>
            </w:r>
            <w:proofErr w:type="spellEnd"/>
            <w:proofErr w:type="gramEnd"/>
            <w:r w:rsidRPr="00207AB9">
              <w:rPr>
                <w:rFonts w:cs="B Nazanin"/>
              </w:rPr>
              <w:t xml:space="preserve"> response by using machine learning approach</w:t>
            </w:r>
          </w:p>
          <w:p w14:paraId="262E424E" w14:textId="77777777" w:rsidR="00DB0EBD" w:rsidRPr="00207AB9" w:rsidRDefault="00DB0EBD" w:rsidP="00207AB9">
            <w:pPr>
              <w:jc w:val="center"/>
              <w:rPr>
                <w:rFonts w:cs="B Nazanin"/>
              </w:rPr>
            </w:pPr>
          </w:p>
        </w:tc>
        <w:tc>
          <w:tcPr>
            <w:tcW w:w="715" w:type="dxa"/>
            <w:shd w:val="clear" w:color="auto" w:fill="D9E2F3" w:themeFill="accent1" w:themeFillTint="33"/>
          </w:tcPr>
          <w:p w14:paraId="57B262E8" w14:textId="3997B085" w:rsidR="00DB0EBD" w:rsidRPr="00207AB9" w:rsidRDefault="00207AB9" w:rsidP="00207AB9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5</w:t>
            </w:r>
          </w:p>
        </w:tc>
      </w:tr>
      <w:tr w:rsidR="00DB0EBD" w:rsidRPr="00207AB9" w14:paraId="36A6B1EF" w14:textId="77777777" w:rsidTr="00207AB9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133898FE" w14:textId="190204EE" w:rsidR="00DB0EBD" w:rsidRPr="00207AB9" w:rsidRDefault="00DB0EBD" w:rsidP="00207AB9">
            <w:pPr>
              <w:bidi/>
              <w:jc w:val="center"/>
              <w:rPr>
                <w:rFonts w:cs="B Nazanin"/>
                <w:rtl/>
              </w:rPr>
            </w:pPr>
            <w:r w:rsidRPr="00207AB9">
              <w:rPr>
                <w:rFonts w:cs="B Nazanin"/>
                <w:rtl/>
              </w:rPr>
              <w:t>دکتر عربزاده ازدانشگاه مل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استرال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ا</w:t>
            </w:r>
          </w:p>
        </w:tc>
        <w:tc>
          <w:tcPr>
            <w:tcW w:w="2987" w:type="dxa"/>
            <w:shd w:val="clear" w:color="auto" w:fill="D9E2F3" w:themeFill="accent1" w:themeFillTint="33"/>
          </w:tcPr>
          <w:p w14:paraId="7D520BB5" w14:textId="7BCD1DC7" w:rsidR="00DB0EBD" w:rsidRPr="00207AB9" w:rsidRDefault="00DB0EBD" w:rsidP="00207AB9">
            <w:pPr>
              <w:bidi/>
              <w:jc w:val="center"/>
              <w:rPr>
                <w:rFonts w:cs="B Nazanin"/>
                <w:rtl/>
              </w:rPr>
            </w:pPr>
            <w:r w:rsidRPr="00207AB9">
              <w:rPr>
                <w:rFonts w:cs="B Nazanin" w:hint="cs"/>
                <w:rtl/>
              </w:rPr>
              <w:t>دکتر احسان عربزاده</w:t>
            </w:r>
          </w:p>
        </w:tc>
        <w:tc>
          <w:tcPr>
            <w:tcW w:w="2070" w:type="dxa"/>
            <w:shd w:val="clear" w:color="auto" w:fill="D9E2F3" w:themeFill="accent1" w:themeFillTint="33"/>
          </w:tcPr>
          <w:p w14:paraId="4F980AE0" w14:textId="7D7477B9" w:rsidR="00DB0EBD" w:rsidRPr="00207AB9" w:rsidRDefault="00DB0EBD" w:rsidP="00207AB9">
            <w:pPr>
              <w:bidi/>
              <w:jc w:val="center"/>
              <w:rPr>
                <w:rFonts w:cs="B Nazanin" w:hint="cs"/>
                <w:rtl/>
              </w:rPr>
            </w:pPr>
            <w:r w:rsidRPr="00207AB9">
              <w:rPr>
                <w:rFonts w:cs="B Nazanin" w:hint="cs"/>
                <w:rtl/>
              </w:rPr>
              <w:t>دکتر فاطمه مافی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16E6116A" w14:textId="33041940" w:rsidR="00DB0EBD" w:rsidRPr="00207AB9" w:rsidRDefault="00DB0EBD" w:rsidP="00207AB9">
            <w:pPr>
              <w:bidi/>
              <w:jc w:val="center"/>
              <w:rPr>
                <w:rFonts w:cs="B Nazanin"/>
              </w:rPr>
            </w:pPr>
            <w:r w:rsidRPr="00207AB9">
              <w:rPr>
                <w:rFonts w:cs="B Nazanin"/>
                <w:rtl/>
              </w:rPr>
              <w:t>تأث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رات</w:t>
            </w:r>
            <w:r w:rsidRPr="00207AB9">
              <w:rPr>
                <w:rFonts w:cs="B Nazanin"/>
                <w:rtl/>
              </w:rPr>
              <w:t xml:space="preserve"> غ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رفعال‌ساز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قشر پار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تال</w:t>
            </w:r>
            <w:r w:rsidRPr="00207AB9">
              <w:rPr>
                <w:rFonts w:cs="B Nazanin"/>
                <w:rtl/>
              </w:rPr>
              <w:t xml:space="preserve"> پس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ن</w:t>
            </w:r>
            <w:r w:rsidRPr="00207AB9">
              <w:rPr>
                <w:rFonts w:cs="B Nazanin"/>
                <w:rtl/>
              </w:rPr>
              <w:t xml:space="preserve"> بر قضاوت توال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زمان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محرک‌ها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د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دار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>-شن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دار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در موش صحرا</w:t>
            </w:r>
            <w:r w:rsidRPr="00207AB9">
              <w:rPr>
                <w:rFonts w:cs="B Nazanin" w:hint="cs"/>
                <w:rtl/>
              </w:rPr>
              <w:t>یی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1336C16A" w14:textId="0B5BB516" w:rsidR="00DB0EBD" w:rsidRPr="00207AB9" w:rsidRDefault="00207AB9" w:rsidP="00207AB9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6</w:t>
            </w:r>
          </w:p>
        </w:tc>
      </w:tr>
      <w:tr w:rsidR="00DB0EBD" w:rsidRPr="00207AB9" w14:paraId="20C5B368" w14:textId="77777777" w:rsidTr="00207AB9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0550C0B2" w14:textId="11DC6AEE" w:rsidR="00DB0EBD" w:rsidRPr="00207AB9" w:rsidRDefault="00DB0EBD" w:rsidP="00207AB9">
            <w:pPr>
              <w:bidi/>
              <w:jc w:val="center"/>
              <w:rPr>
                <w:rFonts w:cs="B Nazanin"/>
                <w:rtl/>
              </w:rPr>
            </w:pPr>
            <w:r w:rsidRPr="00207AB9">
              <w:rPr>
                <w:rFonts w:cs="B Nazanin"/>
                <w:rtl/>
              </w:rPr>
              <w:t>دکتر عربزاده ازدانشگاه مل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استرال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ا</w:t>
            </w:r>
          </w:p>
        </w:tc>
        <w:tc>
          <w:tcPr>
            <w:tcW w:w="2987" w:type="dxa"/>
            <w:shd w:val="clear" w:color="auto" w:fill="D9E2F3" w:themeFill="accent1" w:themeFillTint="33"/>
          </w:tcPr>
          <w:p w14:paraId="05FD2B28" w14:textId="4FFEDF43" w:rsidR="00DB0EBD" w:rsidRPr="00207AB9" w:rsidRDefault="00DB0EBD" w:rsidP="00207AB9">
            <w:pPr>
              <w:bidi/>
              <w:jc w:val="center"/>
              <w:rPr>
                <w:rFonts w:cs="B Nazanin"/>
                <w:rtl/>
              </w:rPr>
            </w:pPr>
            <w:r w:rsidRPr="00207AB9">
              <w:rPr>
                <w:rFonts w:cs="B Nazanin"/>
                <w:rtl/>
              </w:rPr>
              <w:t>دکتر احسان عربزاده</w:t>
            </w:r>
          </w:p>
        </w:tc>
        <w:tc>
          <w:tcPr>
            <w:tcW w:w="2070" w:type="dxa"/>
            <w:shd w:val="clear" w:color="auto" w:fill="D9E2F3" w:themeFill="accent1" w:themeFillTint="33"/>
          </w:tcPr>
          <w:p w14:paraId="5C6D63BD" w14:textId="7FC7ED05" w:rsidR="00DB0EBD" w:rsidRPr="00207AB9" w:rsidRDefault="00DB0EBD" w:rsidP="00207AB9">
            <w:pPr>
              <w:bidi/>
              <w:jc w:val="center"/>
              <w:rPr>
                <w:rFonts w:cs="B Nazanin" w:hint="cs"/>
                <w:rtl/>
              </w:rPr>
            </w:pPr>
            <w:r w:rsidRPr="00207AB9">
              <w:rPr>
                <w:rFonts w:cs="B Nazanin"/>
                <w:rtl/>
              </w:rPr>
              <w:t>دکتر فاطمه ماف</w:t>
            </w:r>
            <w:r w:rsidRPr="00207AB9">
              <w:rPr>
                <w:rFonts w:cs="B Nazanin" w:hint="cs"/>
                <w:rtl/>
              </w:rPr>
              <w:t>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6B982B11" w14:textId="37048C9E" w:rsidR="00DB0EBD" w:rsidRPr="00207AB9" w:rsidRDefault="00DB0EBD" w:rsidP="00207AB9">
            <w:pPr>
              <w:jc w:val="center"/>
              <w:rPr>
                <w:rFonts w:cs="B Nazanin"/>
              </w:rPr>
            </w:pPr>
            <w:r w:rsidRPr="00207AB9">
              <w:rPr>
                <w:rFonts w:cs="B Nazanin"/>
                <w:rtl/>
              </w:rPr>
              <w:t>بررس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تطب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ق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پو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ا</w:t>
            </w:r>
            <w:r w:rsidRPr="00207AB9">
              <w:rPr>
                <w:rFonts w:cs="B Nazanin" w:hint="cs"/>
                <w:rtl/>
              </w:rPr>
              <w:t>یی‌</w:t>
            </w:r>
            <w:r w:rsidRPr="00207AB9">
              <w:rPr>
                <w:rFonts w:cs="B Nazanin" w:hint="eastAsia"/>
                <w:rtl/>
              </w:rPr>
              <w:t>ها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حل تضاد در انسان و موش با استفاده از وظ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فه</w:t>
            </w:r>
            <w:r w:rsidRPr="00207AB9">
              <w:rPr>
                <w:rFonts w:cs="B Nazanin"/>
                <w:rtl/>
              </w:rPr>
              <w:t xml:space="preserve"> قضاوت ترت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ب</w:t>
            </w:r>
            <w:r w:rsidRPr="00207AB9">
              <w:rPr>
                <w:rFonts w:cs="B Nazanin"/>
                <w:rtl/>
              </w:rPr>
              <w:t xml:space="preserve"> زمان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د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دار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و شن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دار</w:t>
            </w:r>
            <w:r w:rsidRPr="00207AB9">
              <w:rPr>
                <w:rFonts w:cs="B Nazanin" w:hint="cs"/>
                <w:rtl/>
              </w:rPr>
              <w:t>ی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47B90A1C" w14:textId="583ECD81" w:rsidR="00DB0EBD" w:rsidRPr="00207AB9" w:rsidRDefault="00207AB9" w:rsidP="00207AB9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7</w:t>
            </w:r>
          </w:p>
        </w:tc>
      </w:tr>
      <w:tr w:rsidR="00207AB9" w:rsidRPr="00207AB9" w14:paraId="2C930DBF" w14:textId="77777777" w:rsidTr="00207AB9">
        <w:trPr>
          <w:trHeight w:val="768"/>
        </w:trPr>
        <w:tc>
          <w:tcPr>
            <w:tcW w:w="2228" w:type="dxa"/>
            <w:shd w:val="clear" w:color="auto" w:fill="D9E2F3" w:themeFill="accent1" w:themeFillTint="33"/>
          </w:tcPr>
          <w:p w14:paraId="556687C9" w14:textId="2CDFE9D7" w:rsidR="00207AB9" w:rsidRPr="00207AB9" w:rsidRDefault="00207AB9" w:rsidP="00207AB9">
            <w:pPr>
              <w:bidi/>
              <w:jc w:val="center"/>
              <w:rPr>
                <w:rFonts w:cs="B Nazanin"/>
                <w:rtl/>
              </w:rPr>
            </w:pPr>
            <w:r w:rsidRPr="00207AB9">
              <w:rPr>
                <w:rFonts w:cs="B Nazanin"/>
                <w:rtl/>
              </w:rPr>
              <w:t>پروفسور آنه کر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ست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کوهلم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ر</w:t>
            </w:r>
            <w:r w:rsidRPr="00207AB9">
              <w:rPr>
                <w:rFonts w:cs="B Nazanin"/>
                <w:rtl/>
              </w:rPr>
              <w:t xml:space="preserve"> از دانشگاه کپنهاگن دانمارک</w:t>
            </w:r>
          </w:p>
        </w:tc>
        <w:tc>
          <w:tcPr>
            <w:tcW w:w="2987" w:type="dxa"/>
            <w:shd w:val="clear" w:color="auto" w:fill="D9E2F3" w:themeFill="accent1" w:themeFillTint="33"/>
          </w:tcPr>
          <w:p w14:paraId="5974062E" w14:textId="251AB9A5" w:rsidR="00207AB9" w:rsidRPr="00207AB9" w:rsidRDefault="00207AB9" w:rsidP="00207AB9">
            <w:pPr>
              <w:bidi/>
              <w:jc w:val="center"/>
              <w:rPr>
                <w:rFonts w:cs="B Nazanin"/>
                <w:rtl/>
              </w:rPr>
            </w:pPr>
            <w:r w:rsidRPr="00207AB9">
              <w:rPr>
                <w:rFonts w:cs="B Nazanin"/>
                <w:rtl/>
              </w:rPr>
              <w:t>پروفسور آنه کر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ست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/>
                <w:rtl/>
              </w:rPr>
              <w:t xml:space="preserve"> کوهلم</w:t>
            </w:r>
            <w:r w:rsidRPr="00207AB9">
              <w:rPr>
                <w:rFonts w:cs="B Nazanin" w:hint="cs"/>
                <w:rtl/>
              </w:rPr>
              <w:t>ی</w:t>
            </w:r>
            <w:r w:rsidRPr="00207AB9">
              <w:rPr>
                <w:rFonts w:cs="B Nazanin" w:hint="eastAsia"/>
                <w:rtl/>
              </w:rPr>
              <w:t>ر</w:t>
            </w:r>
          </w:p>
        </w:tc>
        <w:tc>
          <w:tcPr>
            <w:tcW w:w="2070" w:type="dxa"/>
            <w:shd w:val="clear" w:color="auto" w:fill="D9E2F3" w:themeFill="accent1" w:themeFillTint="33"/>
          </w:tcPr>
          <w:p w14:paraId="531DFC95" w14:textId="6B3ED336" w:rsidR="00207AB9" w:rsidRPr="00207AB9" w:rsidRDefault="00207AB9" w:rsidP="00207AB9">
            <w:pPr>
              <w:bidi/>
              <w:jc w:val="center"/>
              <w:rPr>
                <w:rFonts w:cs="B Nazanin"/>
                <w:rtl/>
              </w:rPr>
            </w:pPr>
            <w:r w:rsidRPr="00207AB9">
              <w:rPr>
                <w:rFonts w:cs="B Nazanin" w:hint="cs"/>
                <w:rtl/>
              </w:rPr>
              <w:t>دکتر منوره صوتی</w:t>
            </w:r>
          </w:p>
        </w:tc>
        <w:tc>
          <w:tcPr>
            <w:tcW w:w="4950" w:type="dxa"/>
            <w:shd w:val="clear" w:color="auto" w:fill="D9E2F3" w:themeFill="accent1" w:themeFillTint="33"/>
          </w:tcPr>
          <w:p w14:paraId="45497CCA" w14:textId="77777777" w:rsidR="00207AB9" w:rsidRPr="00207AB9" w:rsidRDefault="00207AB9" w:rsidP="00207AB9">
            <w:pPr>
              <w:jc w:val="center"/>
              <w:rPr>
                <w:rFonts w:cs="B Nazanin"/>
              </w:rPr>
            </w:pPr>
            <w:r w:rsidRPr="00207AB9">
              <w:rPr>
                <w:rFonts w:cs="B Nazanin"/>
              </w:rPr>
              <w:t>The cannabinoid antagonist, AM251 attenuates ataxia related</w:t>
            </w:r>
          </w:p>
          <w:p w14:paraId="406FD338" w14:textId="2F451A5D" w:rsidR="00207AB9" w:rsidRPr="00207AB9" w:rsidRDefault="00207AB9" w:rsidP="00207AB9">
            <w:pPr>
              <w:jc w:val="center"/>
              <w:rPr>
                <w:rFonts w:cs="B Nazanin"/>
                <w:rtl/>
              </w:rPr>
            </w:pPr>
            <w:r w:rsidRPr="00207AB9">
              <w:rPr>
                <w:rFonts w:cs="B Nazanin"/>
              </w:rPr>
              <w:t>deficiencies in a cerebellar ataxic model</w:t>
            </w:r>
          </w:p>
        </w:tc>
        <w:tc>
          <w:tcPr>
            <w:tcW w:w="715" w:type="dxa"/>
            <w:shd w:val="clear" w:color="auto" w:fill="D9E2F3" w:themeFill="accent1" w:themeFillTint="33"/>
          </w:tcPr>
          <w:p w14:paraId="1D06E52F" w14:textId="7C5EB6C2" w:rsidR="00207AB9" w:rsidRPr="00207AB9" w:rsidRDefault="00207AB9" w:rsidP="00207AB9">
            <w:pPr>
              <w:bidi/>
              <w:jc w:val="center"/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8</w:t>
            </w:r>
          </w:p>
        </w:tc>
      </w:tr>
    </w:tbl>
    <w:p w14:paraId="77F4810B" w14:textId="77777777" w:rsidR="00141AED" w:rsidRPr="00207AB9" w:rsidRDefault="00141AED" w:rsidP="00DB0EBD">
      <w:pPr>
        <w:bidi/>
        <w:rPr>
          <w:rFonts w:cs="B Nazanin"/>
          <w:sz w:val="24"/>
          <w:szCs w:val="24"/>
          <w:rtl/>
          <w:lang w:bidi="fa-IR"/>
        </w:rPr>
      </w:pPr>
    </w:p>
    <w:sectPr w:rsidR="00141AED" w:rsidRPr="00207AB9" w:rsidSect="00207AB9">
      <w:pgSz w:w="15840" w:h="12240" w:orient="landscape"/>
      <w:pgMar w:top="5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AED"/>
    <w:rsid w:val="00075CEE"/>
    <w:rsid w:val="000875F8"/>
    <w:rsid w:val="001373FE"/>
    <w:rsid w:val="00141AED"/>
    <w:rsid w:val="001766E2"/>
    <w:rsid w:val="001810A4"/>
    <w:rsid w:val="00202A74"/>
    <w:rsid w:val="00207AB9"/>
    <w:rsid w:val="00386FA8"/>
    <w:rsid w:val="00436F91"/>
    <w:rsid w:val="00452372"/>
    <w:rsid w:val="005F6782"/>
    <w:rsid w:val="007929D7"/>
    <w:rsid w:val="00A24305"/>
    <w:rsid w:val="00A912A0"/>
    <w:rsid w:val="00B27381"/>
    <w:rsid w:val="00BA0FB7"/>
    <w:rsid w:val="00C43556"/>
    <w:rsid w:val="00DB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21154E"/>
  <w15:chartTrackingRefBased/>
  <w15:docId w15:val="{53CF17D1-0BA8-4093-B537-8AB13E5C9C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678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41A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BA0FB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A0FB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A0FB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A0FB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A0FB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268</Words>
  <Characters>1532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الهام علیمرادی</dc:creator>
  <cp:keywords/>
  <dc:description/>
  <cp:lastModifiedBy>الهام علیمرادی</cp:lastModifiedBy>
  <cp:revision>2</cp:revision>
  <dcterms:created xsi:type="dcterms:W3CDTF">2026-08-17T08:56:00Z</dcterms:created>
  <dcterms:modified xsi:type="dcterms:W3CDTF">2026-08-17T08:56:00Z</dcterms:modified>
</cp:coreProperties>
</file>