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EDB51" w14:textId="77777777" w:rsidR="00EE2B20" w:rsidRPr="00C909C8" w:rsidRDefault="00EE2B20" w:rsidP="000300B5">
      <w:pPr>
        <w:pStyle w:val="Default"/>
        <w:spacing w:line="360" w:lineRule="auto"/>
        <w:rPr>
          <w:rFonts w:asciiTheme="majorBidi" w:hAnsiTheme="majorBidi" w:cstheme="majorBidi"/>
          <w:b/>
          <w:bCs/>
          <w:color w:val="1F3864" w:themeColor="accent5" w:themeShade="80"/>
          <w:sz w:val="26"/>
          <w:szCs w:val="26"/>
          <w:lang w:bidi="fa-IR"/>
        </w:rPr>
      </w:pPr>
    </w:p>
    <w:p w14:paraId="10AACE6B" w14:textId="6789D9E8" w:rsidR="00BB6B7A" w:rsidRDefault="00BB6B7A" w:rsidP="0008312B">
      <w:pPr>
        <w:pStyle w:val="Default"/>
        <w:jc w:val="center"/>
        <w:rPr>
          <w:rFonts w:asciiTheme="majorBidi" w:hAnsiTheme="majorBidi" w:cstheme="majorBidi"/>
          <w:color w:val="1F3864" w:themeColor="accent5" w:themeShade="80"/>
          <w:sz w:val="32"/>
          <w:szCs w:val="32"/>
        </w:rPr>
      </w:pPr>
      <w:r w:rsidRPr="00C909C8">
        <w:rPr>
          <w:rFonts w:asciiTheme="majorBidi" w:hAnsiTheme="majorBidi" w:cstheme="majorBidi"/>
          <w:color w:val="1F3864" w:themeColor="accent5" w:themeShade="80"/>
          <w:sz w:val="32"/>
          <w:szCs w:val="32"/>
        </w:rPr>
        <w:t>Curriculum Vitae</w:t>
      </w:r>
    </w:p>
    <w:p w14:paraId="2E7994C4" w14:textId="094CE3DF" w:rsidR="0050743B" w:rsidRDefault="0050743B" w:rsidP="0008312B">
      <w:pPr>
        <w:pStyle w:val="Default"/>
        <w:jc w:val="center"/>
        <w:rPr>
          <w:rFonts w:asciiTheme="majorBidi" w:hAnsiTheme="majorBidi" w:cstheme="majorBidi"/>
          <w:color w:val="1F3864" w:themeColor="accent5" w:themeShade="80"/>
          <w:sz w:val="32"/>
          <w:szCs w:val="32"/>
        </w:rPr>
      </w:pPr>
    </w:p>
    <w:p w14:paraId="65CE8C1F" w14:textId="3FE25E40" w:rsidR="0050743B" w:rsidRDefault="0050743B" w:rsidP="0008312B">
      <w:pPr>
        <w:pStyle w:val="Default"/>
        <w:jc w:val="center"/>
        <w:rPr>
          <w:rFonts w:asciiTheme="majorBidi" w:hAnsiTheme="majorBidi" w:cstheme="majorBidi"/>
          <w:color w:val="1F3864" w:themeColor="accent5" w:themeShade="80"/>
          <w:sz w:val="32"/>
          <w:szCs w:val="32"/>
        </w:rPr>
      </w:pPr>
    </w:p>
    <w:p w14:paraId="2D11E880" w14:textId="1E869794" w:rsidR="0050743B" w:rsidRDefault="0050743B" w:rsidP="0050743B">
      <w:pPr>
        <w:pStyle w:val="Default"/>
        <w:rPr>
          <w:rFonts w:asciiTheme="majorBidi" w:hAnsiTheme="majorBidi" w:cstheme="majorBidi"/>
          <w:color w:val="auto"/>
          <w:sz w:val="32"/>
          <w:szCs w:val="32"/>
        </w:rPr>
      </w:pPr>
      <w:r w:rsidRPr="0050743B">
        <w:rPr>
          <w:rFonts w:asciiTheme="majorBidi" w:hAnsiTheme="majorBidi" w:cstheme="majorBidi"/>
          <w:color w:val="auto"/>
          <w:sz w:val="32"/>
          <w:szCs w:val="32"/>
        </w:rPr>
        <w:t xml:space="preserve">Mansoureh Sabzalizadeh </w:t>
      </w:r>
    </w:p>
    <w:p w14:paraId="2C71DB30" w14:textId="77777777" w:rsidR="0050743B" w:rsidRPr="0050743B" w:rsidRDefault="0050743B" w:rsidP="0050743B">
      <w:pPr>
        <w:pStyle w:val="Default"/>
        <w:rPr>
          <w:rFonts w:asciiTheme="majorBidi" w:hAnsiTheme="majorBidi" w:cstheme="majorBidi"/>
          <w:color w:val="auto"/>
          <w:sz w:val="32"/>
          <w:szCs w:val="32"/>
        </w:rPr>
      </w:pPr>
    </w:p>
    <w:p w14:paraId="40F78D53" w14:textId="523CB8A0" w:rsidR="0050743B" w:rsidRPr="0050743B" w:rsidRDefault="0050743B" w:rsidP="0050743B">
      <w:pPr>
        <w:pStyle w:val="Default"/>
        <w:rPr>
          <w:rFonts w:asciiTheme="majorBidi" w:hAnsiTheme="majorBidi" w:cstheme="majorBidi"/>
          <w:color w:val="1F3864" w:themeColor="accent5" w:themeShade="80"/>
          <w:sz w:val="32"/>
          <w:szCs w:val="32"/>
        </w:rPr>
      </w:pPr>
      <w:r w:rsidRPr="0050743B">
        <w:rPr>
          <w:rFonts w:asciiTheme="majorBidi" w:hAnsiTheme="majorBidi" w:cstheme="majorBidi"/>
          <w:color w:val="auto"/>
          <w:sz w:val="28"/>
          <w:szCs w:val="28"/>
        </w:rPr>
        <w:t>Assistant Professor of Neuroscience Department of Physiology and Pharmacology &amp; Neuroscience Research Center Kerman University of Medical Science Kerman, Iran</w:t>
      </w:r>
      <w:r>
        <w:rPr>
          <w:rFonts w:asciiTheme="majorBidi" w:hAnsiTheme="majorBidi" w:cstheme="majorBidi"/>
          <w:color w:val="1F3864" w:themeColor="accent5" w:themeShade="80"/>
          <w:sz w:val="32"/>
          <w:szCs w:val="32"/>
        </w:rPr>
        <w:t>.</w:t>
      </w:r>
    </w:p>
    <w:p w14:paraId="04755265" w14:textId="2E2DA141" w:rsidR="00955E3B" w:rsidRPr="00955E3B" w:rsidRDefault="006312A7" w:rsidP="0050743B">
      <w:pPr>
        <w:pStyle w:val="Default"/>
        <w:rPr>
          <w:rFonts w:asciiTheme="majorBidi" w:hAnsiTheme="majorBidi" w:cstheme="majorBidi"/>
          <w:color w:val="1F3864" w:themeColor="accent5" w:themeShade="80"/>
          <w:sz w:val="28"/>
          <w:szCs w:val="28"/>
        </w:rPr>
      </w:pPr>
      <w:hyperlink r:id="rId8" w:history="1">
        <w:r w:rsidR="00955E3B" w:rsidRPr="00955E3B">
          <w:rPr>
            <w:rStyle w:val="Hyperlink"/>
            <w:rFonts w:asciiTheme="majorBidi" w:hAnsiTheme="majorBidi" w:cstheme="majorBidi"/>
            <w:sz w:val="28"/>
            <w:szCs w:val="28"/>
          </w:rPr>
          <w:t>M.sabzalizadeh234@yahoo.com</w:t>
        </w:r>
      </w:hyperlink>
      <w:r w:rsidR="00955E3B" w:rsidRPr="00955E3B">
        <w:rPr>
          <w:rFonts w:asciiTheme="majorBidi" w:hAnsiTheme="majorBidi" w:cstheme="majorBidi"/>
          <w:sz w:val="28"/>
          <w:szCs w:val="28"/>
        </w:rPr>
        <w:t xml:space="preserve">, </w:t>
      </w:r>
      <w:hyperlink r:id="rId9" w:history="1">
        <w:r w:rsidR="00661410" w:rsidRPr="00955E3B">
          <w:rPr>
            <w:rStyle w:val="Hyperlink"/>
            <w:rFonts w:asciiTheme="majorBidi" w:hAnsiTheme="majorBidi" w:cstheme="majorBidi"/>
            <w:sz w:val="28"/>
            <w:szCs w:val="28"/>
          </w:rPr>
          <w:t>m.sabzalizadeh@kmu.ac.ir</w:t>
        </w:r>
      </w:hyperlink>
    </w:p>
    <w:p w14:paraId="03BD919A" w14:textId="77777777" w:rsidR="006B5EAB" w:rsidRPr="00C909C8" w:rsidRDefault="006B5EAB" w:rsidP="00DD56C4">
      <w:pPr>
        <w:jc w:val="right"/>
        <w:rPr>
          <w:rFonts w:asciiTheme="majorBidi" w:hAnsiTheme="majorBidi" w:cstheme="majorBidi"/>
          <w:sz w:val="26"/>
          <w:szCs w:val="26"/>
        </w:rPr>
      </w:pPr>
    </w:p>
    <w:p w14:paraId="0D779127" w14:textId="77777777" w:rsidR="00955E3B" w:rsidRDefault="00955E3B" w:rsidP="00661410">
      <w:pPr>
        <w:autoSpaceDE w:val="0"/>
        <w:autoSpaceDN w:val="0"/>
        <w:adjustRightInd w:val="0"/>
        <w:spacing w:after="0" w:line="240" w:lineRule="auto"/>
        <w:jc w:val="both"/>
        <w:rPr>
          <w:rFonts w:asciiTheme="majorBidi" w:hAnsiTheme="majorBidi" w:cstheme="majorBidi"/>
          <w:color w:val="000000"/>
          <w:sz w:val="26"/>
          <w:szCs w:val="26"/>
        </w:rPr>
      </w:pPr>
    </w:p>
    <w:p w14:paraId="524678EE" w14:textId="6944BF9B" w:rsidR="00F37FA9" w:rsidRPr="0022273E" w:rsidRDefault="00F37FA9" w:rsidP="00661410">
      <w:pPr>
        <w:autoSpaceDE w:val="0"/>
        <w:autoSpaceDN w:val="0"/>
        <w:adjustRightInd w:val="0"/>
        <w:spacing w:after="0" w:line="240" w:lineRule="auto"/>
        <w:jc w:val="both"/>
        <w:rPr>
          <w:rFonts w:asciiTheme="majorBidi" w:hAnsiTheme="majorBidi" w:cstheme="majorBidi"/>
          <w:b/>
          <w:bCs/>
          <w:color w:val="002060"/>
          <w:sz w:val="30"/>
          <w:szCs w:val="30"/>
        </w:rPr>
      </w:pPr>
      <w:r w:rsidRPr="0022273E">
        <w:rPr>
          <w:rFonts w:asciiTheme="majorBidi" w:hAnsiTheme="majorBidi" w:cstheme="majorBidi"/>
          <w:b/>
          <w:bCs/>
          <w:color w:val="002060"/>
          <w:sz w:val="30"/>
          <w:szCs w:val="30"/>
        </w:rPr>
        <w:t xml:space="preserve">Educational </w:t>
      </w:r>
    </w:p>
    <w:p w14:paraId="749A1375" w14:textId="77777777" w:rsidR="00F37FA9" w:rsidRPr="00C909C8" w:rsidRDefault="00F37FA9" w:rsidP="005E5C71">
      <w:pPr>
        <w:pStyle w:val="Default"/>
        <w:jc w:val="both"/>
        <w:rPr>
          <w:rFonts w:asciiTheme="majorBidi" w:hAnsiTheme="majorBidi" w:cstheme="majorBidi"/>
          <w:sz w:val="28"/>
          <w:szCs w:val="28"/>
        </w:rPr>
      </w:pPr>
    </w:p>
    <w:p w14:paraId="3638E2E8" w14:textId="77777777" w:rsidR="00661410" w:rsidRPr="0022273E" w:rsidRDefault="00661410" w:rsidP="00661410">
      <w:pPr>
        <w:pStyle w:val="Default"/>
        <w:spacing w:line="276" w:lineRule="auto"/>
        <w:jc w:val="both"/>
        <w:rPr>
          <w:rFonts w:asciiTheme="majorBidi" w:hAnsiTheme="majorBidi" w:cstheme="majorBidi"/>
          <w:color w:val="1F4E79" w:themeColor="accent1" w:themeShade="80"/>
          <w:sz w:val="28"/>
          <w:szCs w:val="28"/>
        </w:rPr>
      </w:pPr>
      <w:r w:rsidRPr="0022273E">
        <w:rPr>
          <w:rFonts w:asciiTheme="majorBidi" w:hAnsiTheme="majorBidi" w:cstheme="majorBidi"/>
          <w:b/>
          <w:bCs/>
          <w:color w:val="1F4E79" w:themeColor="accent1" w:themeShade="80"/>
          <w:sz w:val="28"/>
          <w:szCs w:val="28"/>
        </w:rPr>
        <w:t xml:space="preserve">Ph.D </w:t>
      </w:r>
    </w:p>
    <w:p w14:paraId="67099D25" w14:textId="618AA097" w:rsidR="002204AA" w:rsidRDefault="00661410" w:rsidP="00661410">
      <w:pPr>
        <w:pStyle w:val="Default"/>
        <w:spacing w:line="276" w:lineRule="auto"/>
        <w:jc w:val="both"/>
        <w:rPr>
          <w:rFonts w:asciiTheme="majorBidi" w:hAnsiTheme="majorBidi" w:cstheme="majorBidi"/>
          <w:b/>
          <w:bCs/>
          <w:sz w:val="26"/>
          <w:szCs w:val="26"/>
        </w:rPr>
      </w:pPr>
      <w:r w:rsidRPr="00C909C8">
        <w:rPr>
          <w:rFonts w:asciiTheme="majorBidi" w:hAnsiTheme="majorBidi" w:cstheme="majorBidi"/>
          <w:b/>
          <w:bCs/>
          <w:sz w:val="26"/>
          <w:szCs w:val="26"/>
        </w:rPr>
        <w:t>Neuroscience (</w:t>
      </w:r>
      <w:r w:rsidR="00F37FA9" w:rsidRPr="00C909C8">
        <w:rPr>
          <w:rFonts w:asciiTheme="majorBidi" w:hAnsiTheme="majorBidi" w:cstheme="majorBidi"/>
          <w:sz w:val="26"/>
          <w:szCs w:val="26"/>
        </w:rPr>
        <w:t xml:space="preserve">2015- </w:t>
      </w:r>
      <w:r w:rsidR="00DD682D" w:rsidRPr="00C909C8">
        <w:rPr>
          <w:rFonts w:asciiTheme="majorBidi" w:hAnsiTheme="majorBidi" w:cstheme="majorBidi"/>
          <w:sz w:val="26"/>
          <w:szCs w:val="26"/>
        </w:rPr>
        <w:t>2021)</w:t>
      </w:r>
      <w:r w:rsidR="00F37FA9" w:rsidRPr="00C909C8">
        <w:rPr>
          <w:rFonts w:asciiTheme="majorBidi" w:hAnsiTheme="majorBidi" w:cstheme="majorBidi"/>
          <w:sz w:val="26"/>
          <w:szCs w:val="26"/>
        </w:rPr>
        <w:t xml:space="preserve"> </w:t>
      </w:r>
    </w:p>
    <w:p w14:paraId="1E3FAE67" w14:textId="7BE35345" w:rsidR="00E432DE" w:rsidRPr="00E432DE" w:rsidRDefault="00E432DE" w:rsidP="00E432DE">
      <w:pPr>
        <w:pStyle w:val="Default"/>
        <w:spacing w:line="276" w:lineRule="auto"/>
        <w:jc w:val="both"/>
        <w:rPr>
          <w:rFonts w:asciiTheme="majorBidi" w:hAnsiTheme="majorBidi" w:cstheme="majorBidi"/>
          <w:sz w:val="26"/>
          <w:szCs w:val="26"/>
        </w:rPr>
      </w:pPr>
      <w:bookmarkStart w:id="0" w:name="_Hlk77157341"/>
      <w:r w:rsidRPr="00C909C8">
        <w:rPr>
          <w:rFonts w:asciiTheme="majorBidi" w:hAnsiTheme="majorBidi" w:cstheme="majorBidi"/>
          <w:sz w:val="26"/>
          <w:szCs w:val="26"/>
        </w:rPr>
        <w:t>Kerman University of Medical Sciences, Kerman, Iran</w:t>
      </w:r>
      <w:bookmarkEnd w:id="0"/>
      <w:r>
        <w:rPr>
          <w:rFonts w:asciiTheme="majorBidi" w:hAnsiTheme="majorBidi" w:cstheme="majorBidi"/>
          <w:sz w:val="26"/>
          <w:szCs w:val="26"/>
        </w:rPr>
        <w:t>.</w:t>
      </w:r>
    </w:p>
    <w:p w14:paraId="76DE7D30" w14:textId="77777777" w:rsidR="00F37FA9" w:rsidRPr="00C909C8" w:rsidRDefault="00F37FA9" w:rsidP="002204AA">
      <w:pPr>
        <w:autoSpaceDE w:val="0"/>
        <w:autoSpaceDN w:val="0"/>
        <w:adjustRightInd w:val="0"/>
        <w:spacing w:after="0" w:line="276" w:lineRule="auto"/>
        <w:jc w:val="both"/>
        <w:rPr>
          <w:rFonts w:asciiTheme="majorBidi" w:hAnsiTheme="majorBidi" w:cstheme="majorBidi"/>
          <w:sz w:val="26"/>
          <w:szCs w:val="26"/>
          <w:rtl/>
          <w:lang w:bidi="fa-IR"/>
        </w:rPr>
      </w:pPr>
      <w:r w:rsidRPr="00C909C8">
        <w:rPr>
          <w:rFonts w:asciiTheme="majorBidi" w:hAnsiTheme="majorBidi" w:cstheme="majorBidi"/>
          <w:b/>
          <w:bCs/>
          <w:sz w:val="26"/>
          <w:szCs w:val="26"/>
        </w:rPr>
        <w:t>Thesis title:</w:t>
      </w:r>
      <w:r w:rsidR="00802CD0" w:rsidRPr="00C909C8">
        <w:rPr>
          <w:rFonts w:asciiTheme="majorBidi" w:hAnsiTheme="majorBidi" w:cstheme="majorBidi"/>
          <w:sz w:val="26"/>
          <w:szCs w:val="26"/>
          <w:lang w:bidi="fa-IR"/>
        </w:rPr>
        <w:t xml:space="preserve"> The Evaluation of </w:t>
      </w:r>
      <w:r w:rsidR="009E346D" w:rsidRPr="00C909C8">
        <w:rPr>
          <w:rFonts w:asciiTheme="majorBidi" w:hAnsiTheme="majorBidi" w:cstheme="majorBidi"/>
          <w:sz w:val="26"/>
          <w:szCs w:val="26"/>
          <w:lang w:bidi="fa-IR"/>
        </w:rPr>
        <w:t>Mesenchymal</w:t>
      </w:r>
      <w:r w:rsidR="00661A01" w:rsidRPr="00C909C8">
        <w:rPr>
          <w:rFonts w:asciiTheme="majorBidi" w:hAnsiTheme="majorBidi" w:cstheme="majorBidi"/>
          <w:sz w:val="26"/>
          <w:szCs w:val="26"/>
          <w:lang w:bidi="fa-IR"/>
        </w:rPr>
        <w:t xml:space="preserve"> Stem Cells Transplantatio</w:t>
      </w:r>
      <w:r w:rsidR="00802CD0" w:rsidRPr="00C909C8">
        <w:rPr>
          <w:rFonts w:asciiTheme="majorBidi" w:hAnsiTheme="majorBidi" w:cstheme="majorBidi"/>
          <w:sz w:val="26"/>
          <w:szCs w:val="26"/>
          <w:lang w:bidi="fa-IR"/>
        </w:rPr>
        <w:t xml:space="preserve">n on Cognitive </w:t>
      </w:r>
      <w:r w:rsidR="009E346D" w:rsidRPr="00C909C8">
        <w:rPr>
          <w:rFonts w:asciiTheme="majorBidi" w:hAnsiTheme="majorBidi" w:cstheme="majorBidi"/>
          <w:sz w:val="26"/>
          <w:szCs w:val="26"/>
          <w:lang w:bidi="fa-IR"/>
        </w:rPr>
        <w:t>Impairments</w:t>
      </w:r>
      <w:r w:rsidR="00802CD0" w:rsidRPr="00C909C8">
        <w:rPr>
          <w:rFonts w:asciiTheme="majorBidi" w:hAnsiTheme="majorBidi" w:cstheme="majorBidi"/>
          <w:sz w:val="26"/>
          <w:szCs w:val="26"/>
          <w:lang w:bidi="fa-IR"/>
        </w:rPr>
        <w:t xml:space="preserve"> of </w:t>
      </w:r>
      <w:r w:rsidR="009E346D" w:rsidRPr="00C909C8">
        <w:rPr>
          <w:rFonts w:asciiTheme="majorBidi" w:hAnsiTheme="majorBidi" w:cstheme="majorBidi"/>
          <w:sz w:val="26"/>
          <w:szCs w:val="26"/>
          <w:lang w:bidi="fa-IR"/>
        </w:rPr>
        <w:t>Rat</w:t>
      </w:r>
      <w:r w:rsidR="00661A01" w:rsidRPr="00C909C8">
        <w:rPr>
          <w:rFonts w:asciiTheme="majorBidi" w:hAnsiTheme="majorBidi" w:cstheme="majorBidi"/>
          <w:sz w:val="26"/>
          <w:szCs w:val="26"/>
          <w:lang w:bidi="fa-IR"/>
        </w:rPr>
        <w:t xml:space="preserve"> with Cortical L</w:t>
      </w:r>
      <w:r w:rsidR="00C4754F" w:rsidRPr="00C909C8">
        <w:rPr>
          <w:rFonts w:asciiTheme="majorBidi" w:hAnsiTheme="majorBidi" w:cstheme="majorBidi"/>
          <w:sz w:val="26"/>
          <w:szCs w:val="26"/>
          <w:lang w:bidi="fa-IR"/>
        </w:rPr>
        <w:t>esion</w:t>
      </w:r>
      <w:r w:rsidR="002204AA" w:rsidRPr="00C909C8">
        <w:rPr>
          <w:rFonts w:asciiTheme="majorBidi" w:hAnsiTheme="majorBidi" w:cstheme="majorBidi"/>
          <w:sz w:val="26"/>
          <w:szCs w:val="26"/>
          <w:lang w:bidi="fa-IR"/>
        </w:rPr>
        <w:t xml:space="preserve"> (</w:t>
      </w:r>
      <w:r w:rsidR="002204AA" w:rsidRPr="00C909C8">
        <w:rPr>
          <w:rFonts w:asciiTheme="majorBidi" w:hAnsiTheme="majorBidi" w:cstheme="majorBidi"/>
          <w:sz w:val="26"/>
          <w:szCs w:val="26"/>
        </w:rPr>
        <w:t xml:space="preserve">grade: </w:t>
      </w:r>
      <w:r w:rsidR="002204AA" w:rsidRPr="00C909C8">
        <w:rPr>
          <w:rFonts w:asciiTheme="majorBidi" w:hAnsiTheme="majorBidi" w:cstheme="majorBidi"/>
          <w:sz w:val="26"/>
          <w:szCs w:val="26"/>
          <w:lang w:bidi="fa-IR"/>
        </w:rPr>
        <w:t>20/20)</w:t>
      </w:r>
      <w:r w:rsidR="00661A01" w:rsidRPr="00C909C8">
        <w:rPr>
          <w:rFonts w:asciiTheme="majorBidi" w:hAnsiTheme="majorBidi" w:cstheme="majorBidi"/>
          <w:sz w:val="26"/>
          <w:szCs w:val="26"/>
          <w:lang w:bidi="fa-IR"/>
        </w:rPr>
        <w:t>.</w:t>
      </w:r>
    </w:p>
    <w:p w14:paraId="50759817" w14:textId="77777777" w:rsidR="00C4754F" w:rsidRPr="00C909C8" w:rsidRDefault="00C4754F" w:rsidP="005E5C71">
      <w:pPr>
        <w:autoSpaceDE w:val="0"/>
        <w:autoSpaceDN w:val="0"/>
        <w:adjustRightInd w:val="0"/>
        <w:spacing w:after="0" w:line="360" w:lineRule="auto"/>
        <w:jc w:val="both"/>
        <w:rPr>
          <w:rFonts w:asciiTheme="majorBidi" w:hAnsiTheme="majorBidi" w:cstheme="majorBidi"/>
          <w:sz w:val="26"/>
          <w:szCs w:val="26"/>
          <w:rtl/>
          <w:lang w:bidi="fa-IR"/>
        </w:rPr>
      </w:pPr>
    </w:p>
    <w:p w14:paraId="5D120EC0" w14:textId="77777777" w:rsidR="00661410" w:rsidRPr="0022273E" w:rsidRDefault="00661410" w:rsidP="00661410">
      <w:pPr>
        <w:spacing w:after="0" w:line="276" w:lineRule="auto"/>
        <w:jc w:val="both"/>
        <w:rPr>
          <w:rFonts w:asciiTheme="majorBidi" w:hAnsiTheme="majorBidi" w:cstheme="majorBidi"/>
          <w:b/>
          <w:bCs/>
          <w:color w:val="1F4E79" w:themeColor="accent1" w:themeShade="80"/>
          <w:sz w:val="28"/>
          <w:szCs w:val="28"/>
        </w:rPr>
      </w:pPr>
      <w:r w:rsidRPr="0022273E">
        <w:rPr>
          <w:rFonts w:asciiTheme="majorBidi" w:hAnsiTheme="majorBidi" w:cstheme="majorBidi"/>
          <w:b/>
          <w:bCs/>
          <w:color w:val="1F4E79" w:themeColor="accent1" w:themeShade="80"/>
          <w:sz w:val="28"/>
          <w:szCs w:val="28"/>
        </w:rPr>
        <w:t xml:space="preserve">M.Sc </w:t>
      </w:r>
    </w:p>
    <w:p w14:paraId="6C9923CC" w14:textId="7889E48E" w:rsidR="00D12EAF" w:rsidRPr="00C909C8" w:rsidRDefault="00661A01" w:rsidP="00661410">
      <w:pPr>
        <w:spacing w:after="0" w:line="276" w:lineRule="auto"/>
        <w:jc w:val="both"/>
        <w:rPr>
          <w:rFonts w:asciiTheme="majorBidi" w:hAnsiTheme="majorBidi" w:cstheme="majorBidi"/>
          <w:b/>
          <w:bCs/>
          <w:sz w:val="26"/>
          <w:szCs w:val="26"/>
          <w:rtl/>
        </w:rPr>
      </w:pPr>
      <w:r w:rsidRPr="00C909C8">
        <w:rPr>
          <w:rFonts w:asciiTheme="majorBidi" w:hAnsiTheme="majorBidi" w:cstheme="majorBidi"/>
          <w:b/>
          <w:bCs/>
          <w:sz w:val="26"/>
          <w:szCs w:val="26"/>
        </w:rPr>
        <w:t>A</w:t>
      </w:r>
      <w:r w:rsidR="00ED0B3A" w:rsidRPr="00C909C8">
        <w:rPr>
          <w:rFonts w:asciiTheme="majorBidi" w:hAnsiTheme="majorBidi" w:cstheme="majorBidi"/>
          <w:b/>
          <w:bCs/>
          <w:sz w:val="26"/>
          <w:szCs w:val="26"/>
        </w:rPr>
        <w:t>nimal physiology</w:t>
      </w:r>
      <w:r w:rsidR="00661410" w:rsidRPr="00C909C8">
        <w:rPr>
          <w:rFonts w:asciiTheme="majorBidi" w:hAnsiTheme="majorBidi" w:cstheme="majorBidi"/>
          <w:b/>
          <w:bCs/>
          <w:sz w:val="26"/>
          <w:szCs w:val="26"/>
        </w:rPr>
        <w:t xml:space="preserve"> </w:t>
      </w:r>
      <w:r w:rsidR="00D12EAF" w:rsidRPr="00C909C8">
        <w:rPr>
          <w:rFonts w:asciiTheme="majorBidi" w:hAnsiTheme="majorBidi" w:cstheme="majorBidi"/>
          <w:sz w:val="26"/>
          <w:szCs w:val="26"/>
        </w:rPr>
        <w:t>(2008-2010)</w:t>
      </w:r>
    </w:p>
    <w:p w14:paraId="60508388" w14:textId="3841DDE1" w:rsidR="00D12EAF" w:rsidRPr="00C909C8" w:rsidRDefault="002A018C" w:rsidP="00661410">
      <w:pPr>
        <w:pStyle w:val="Default"/>
        <w:spacing w:line="276" w:lineRule="auto"/>
        <w:jc w:val="both"/>
        <w:rPr>
          <w:rFonts w:asciiTheme="majorBidi" w:hAnsiTheme="majorBidi" w:cstheme="majorBidi"/>
          <w:sz w:val="26"/>
          <w:szCs w:val="26"/>
        </w:rPr>
      </w:pPr>
      <w:r w:rsidRPr="00C909C8">
        <w:rPr>
          <w:rFonts w:asciiTheme="majorBidi" w:hAnsiTheme="majorBidi" w:cstheme="majorBidi"/>
          <w:sz w:val="26"/>
          <w:szCs w:val="26"/>
        </w:rPr>
        <w:t>Islamic Azad University –</w:t>
      </w:r>
      <w:r w:rsidR="00C4754F" w:rsidRPr="00C909C8">
        <w:rPr>
          <w:rFonts w:asciiTheme="majorBidi" w:hAnsiTheme="majorBidi" w:cstheme="majorBidi"/>
          <w:sz w:val="26"/>
          <w:szCs w:val="26"/>
        </w:rPr>
        <w:t>Tehran</w:t>
      </w:r>
      <w:r w:rsidRPr="00C909C8">
        <w:rPr>
          <w:rFonts w:asciiTheme="majorBidi" w:hAnsiTheme="majorBidi" w:cstheme="majorBidi"/>
          <w:sz w:val="26"/>
          <w:szCs w:val="26"/>
        </w:rPr>
        <w:t xml:space="preserve"> North </w:t>
      </w:r>
      <w:r w:rsidR="00802CD0" w:rsidRPr="00C909C8">
        <w:rPr>
          <w:rFonts w:asciiTheme="majorBidi" w:hAnsiTheme="majorBidi" w:cstheme="majorBidi"/>
          <w:sz w:val="26"/>
          <w:szCs w:val="26"/>
        </w:rPr>
        <w:t>Branch, Tehran</w:t>
      </w:r>
      <w:r w:rsidRPr="00C909C8">
        <w:rPr>
          <w:rFonts w:asciiTheme="majorBidi" w:hAnsiTheme="majorBidi" w:cstheme="majorBidi"/>
          <w:sz w:val="26"/>
          <w:szCs w:val="26"/>
        </w:rPr>
        <w:t>,</w:t>
      </w:r>
      <w:r w:rsidR="004C323E" w:rsidRPr="00C909C8">
        <w:rPr>
          <w:rFonts w:asciiTheme="majorBidi" w:hAnsiTheme="majorBidi" w:cstheme="majorBidi"/>
          <w:sz w:val="26"/>
          <w:szCs w:val="26"/>
        </w:rPr>
        <w:t xml:space="preserve"> Iran</w:t>
      </w:r>
      <w:r w:rsidR="004C323E" w:rsidRPr="00C909C8">
        <w:rPr>
          <w:rFonts w:asciiTheme="majorBidi" w:hAnsiTheme="majorBidi" w:cstheme="majorBidi"/>
          <w:sz w:val="26"/>
          <w:szCs w:val="26"/>
          <w:rtl/>
        </w:rPr>
        <w:t>.</w:t>
      </w:r>
    </w:p>
    <w:p w14:paraId="52AE880A" w14:textId="415AC32D" w:rsidR="00A15ED3" w:rsidRPr="00C909C8" w:rsidRDefault="00C4754F" w:rsidP="00661410">
      <w:pPr>
        <w:pStyle w:val="Default"/>
        <w:spacing w:line="276" w:lineRule="auto"/>
        <w:jc w:val="both"/>
        <w:rPr>
          <w:rFonts w:asciiTheme="majorBidi" w:hAnsiTheme="majorBidi" w:cstheme="majorBidi"/>
          <w:sz w:val="26"/>
          <w:szCs w:val="26"/>
        </w:rPr>
      </w:pPr>
      <w:r w:rsidRPr="00C909C8">
        <w:rPr>
          <w:rFonts w:asciiTheme="majorBidi" w:hAnsiTheme="majorBidi" w:cstheme="majorBidi"/>
          <w:b/>
          <w:bCs/>
          <w:sz w:val="26"/>
          <w:szCs w:val="26"/>
        </w:rPr>
        <w:t xml:space="preserve">Thesis title: </w:t>
      </w:r>
      <w:r w:rsidR="009E346D" w:rsidRPr="00C909C8">
        <w:rPr>
          <w:rFonts w:asciiTheme="majorBidi" w:hAnsiTheme="majorBidi" w:cstheme="majorBidi"/>
          <w:sz w:val="26"/>
          <w:szCs w:val="26"/>
        </w:rPr>
        <w:t>Effects</w:t>
      </w:r>
      <w:r w:rsidR="00661A01" w:rsidRPr="00C909C8">
        <w:rPr>
          <w:rFonts w:asciiTheme="majorBidi" w:hAnsiTheme="majorBidi" w:cstheme="majorBidi"/>
          <w:sz w:val="26"/>
          <w:szCs w:val="26"/>
        </w:rPr>
        <w:t xml:space="preserve"> of Cannabis S</w:t>
      </w:r>
      <w:r w:rsidR="00ED0B3A" w:rsidRPr="00C909C8">
        <w:rPr>
          <w:rFonts w:asciiTheme="majorBidi" w:hAnsiTheme="majorBidi" w:cstheme="majorBidi"/>
          <w:sz w:val="26"/>
          <w:szCs w:val="26"/>
        </w:rPr>
        <w:t>ativa </w:t>
      </w:r>
      <w:r w:rsidR="00661A01" w:rsidRPr="00C909C8">
        <w:rPr>
          <w:rFonts w:asciiTheme="majorBidi" w:hAnsiTheme="majorBidi" w:cstheme="majorBidi"/>
          <w:color w:val="auto"/>
          <w:sz w:val="26"/>
          <w:szCs w:val="26"/>
        </w:rPr>
        <w:t>A</w:t>
      </w:r>
      <w:r w:rsidR="00ED0B3A" w:rsidRPr="00C909C8">
        <w:rPr>
          <w:rFonts w:asciiTheme="majorBidi" w:hAnsiTheme="majorBidi" w:cstheme="majorBidi"/>
          <w:color w:val="auto"/>
          <w:sz w:val="26"/>
          <w:szCs w:val="26"/>
        </w:rPr>
        <w:t>lcoholic</w:t>
      </w:r>
      <w:r w:rsidR="00470A5A" w:rsidRPr="00C909C8">
        <w:rPr>
          <w:rFonts w:asciiTheme="majorBidi" w:hAnsiTheme="majorBidi" w:cstheme="majorBidi"/>
          <w:color w:val="auto"/>
          <w:sz w:val="26"/>
          <w:szCs w:val="26"/>
        </w:rPr>
        <w:t xml:space="preserve"> and </w:t>
      </w:r>
      <w:r w:rsidR="00470A5A" w:rsidRPr="00C909C8">
        <w:rPr>
          <w:rFonts w:asciiTheme="majorBidi" w:hAnsiTheme="majorBidi" w:cstheme="majorBidi"/>
          <w:sz w:val="26"/>
          <w:szCs w:val="26"/>
        </w:rPr>
        <w:t>Aquatic</w:t>
      </w:r>
      <w:r w:rsidR="00661A01" w:rsidRPr="00C909C8">
        <w:rPr>
          <w:rFonts w:asciiTheme="majorBidi" w:hAnsiTheme="majorBidi" w:cstheme="majorBidi"/>
          <w:color w:val="auto"/>
          <w:sz w:val="26"/>
          <w:szCs w:val="26"/>
        </w:rPr>
        <w:t xml:space="preserve"> E</w:t>
      </w:r>
      <w:r w:rsidR="00ED0B3A" w:rsidRPr="00C909C8">
        <w:rPr>
          <w:rFonts w:asciiTheme="majorBidi" w:hAnsiTheme="majorBidi" w:cstheme="majorBidi"/>
          <w:color w:val="auto"/>
          <w:sz w:val="26"/>
          <w:szCs w:val="26"/>
        </w:rPr>
        <w:t>xtract</w:t>
      </w:r>
      <w:r w:rsidR="00661A01" w:rsidRPr="00C909C8">
        <w:rPr>
          <w:rFonts w:asciiTheme="majorBidi" w:hAnsiTheme="majorBidi" w:cstheme="majorBidi"/>
          <w:sz w:val="26"/>
          <w:szCs w:val="26"/>
        </w:rPr>
        <w:t xml:space="preserve"> on Hippocampus </w:t>
      </w:r>
      <w:r w:rsidR="00802CD0" w:rsidRPr="00C909C8">
        <w:rPr>
          <w:rFonts w:asciiTheme="majorBidi" w:hAnsiTheme="majorBidi" w:cstheme="majorBidi"/>
          <w:sz w:val="26"/>
          <w:szCs w:val="26"/>
        </w:rPr>
        <w:t>Neuronal</w:t>
      </w:r>
      <w:r w:rsidR="00661A01" w:rsidRPr="00C909C8">
        <w:rPr>
          <w:rFonts w:asciiTheme="majorBidi" w:hAnsiTheme="majorBidi" w:cstheme="majorBidi"/>
          <w:sz w:val="26"/>
          <w:szCs w:val="26"/>
        </w:rPr>
        <w:t xml:space="preserve"> D</w:t>
      </w:r>
      <w:r w:rsidR="00ED0B3A" w:rsidRPr="00C909C8">
        <w:rPr>
          <w:rFonts w:asciiTheme="majorBidi" w:hAnsiTheme="majorBidi" w:cstheme="majorBidi"/>
          <w:sz w:val="26"/>
          <w:szCs w:val="26"/>
        </w:rPr>
        <w:t xml:space="preserve">ensity in Rats </w:t>
      </w:r>
      <w:r w:rsidRPr="00C909C8">
        <w:rPr>
          <w:rFonts w:asciiTheme="majorBidi" w:hAnsiTheme="majorBidi" w:cstheme="majorBidi"/>
          <w:sz w:val="26"/>
          <w:szCs w:val="26"/>
        </w:rPr>
        <w:t>(grade:</w:t>
      </w:r>
      <w:r w:rsidR="002204AA" w:rsidRPr="00C909C8">
        <w:rPr>
          <w:rFonts w:asciiTheme="majorBidi" w:hAnsiTheme="majorBidi" w:cstheme="majorBidi"/>
          <w:sz w:val="26"/>
          <w:szCs w:val="26"/>
        </w:rPr>
        <w:t xml:space="preserve"> </w:t>
      </w:r>
      <w:r w:rsidRPr="00C909C8">
        <w:rPr>
          <w:rFonts w:asciiTheme="majorBidi" w:hAnsiTheme="majorBidi" w:cstheme="majorBidi"/>
          <w:sz w:val="26"/>
          <w:szCs w:val="26"/>
        </w:rPr>
        <w:t>19.</w:t>
      </w:r>
      <w:r w:rsidR="002204AA" w:rsidRPr="00C909C8">
        <w:rPr>
          <w:rFonts w:asciiTheme="majorBidi" w:hAnsiTheme="majorBidi" w:cstheme="majorBidi"/>
          <w:sz w:val="26"/>
          <w:szCs w:val="26"/>
        </w:rPr>
        <w:t xml:space="preserve">9 </w:t>
      </w:r>
      <w:r w:rsidRPr="00C909C8">
        <w:rPr>
          <w:rFonts w:asciiTheme="majorBidi" w:hAnsiTheme="majorBidi" w:cstheme="majorBidi"/>
          <w:sz w:val="26"/>
          <w:szCs w:val="26"/>
        </w:rPr>
        <w:t xml:space="preserve">/20). </w:t>
      </w:r>
    </w:p>
    <w:p w14:paraId="76D12DC4" w14:textId="77777777" w:rsidR="00264CEC" w:rsidRPr="00C909C8" w:rsidRDefault="00264CEC" w:rsidP="005E5C71">
      <w:pPr>
        <w:pStyle w:val="Default"/>
        <w:jc w:val="both"/>
        <w:rPr>
          <w:rFonts w:asciiTheme="majorBidi" w:hAnsiTheme="majorBidi" w:cstheme="majorBidi"/>
          <w:sz w:val="26"/>
          <w:szCs w:val="26"/>
        </w:rPr>
      </w:pPr>
    </w:p>
    <w:p w14:paraId="50BA0752" w14:textId="77777777" w:rsidR="00661410" w:rsidRPr="0022273E" w:rsidRDefault="00661410" w:rsidP="00661410">
      <w:pPr>
        <w:pStyle w:val="Heading1"/>
        <w:spacing w:after="60"/>
        <w:rPr>
          <w:rFonts w:asciiTheme="majorBidi" w:eastAsiaTheme="minorHAnsi" w:hAnsiTheme="majorBidi"/>
          <w:b/>
          <w:bCs/>
          <w:color w:val="002060"/>
          <w:sz w:val="30"/>
          <w:szCs w:val="30"/>
        </w:rPr>
      </w:pPr>
      <w:r w:rsidRPr="0022273E">
        <w:rPr>
          <w:rFonts w:asciiTheme="majorBidi" w:eastAsiaTheme="minorHAnsi" w:hAnsiTheme="majorBidi"/>
          <w:b/>
          <w:bCs/>
          <w:color w:val="002060"/>
          <w:sz w:val="30"/>
          <w:szCs w:val="30"/>
        </w:rPr>
        <w:t xml:space="preserve">Professional Experience </w:t>
      </w:r>
    </w:p>
    <w:p w14:paraId="51D5A320" w14:textId="77777777" w:rsidR="00CC6C1F" w:rsidRPr="00C909C8" w:rsidRDefault="00CC6C1F" w:rsidP="005E5C71">
      <w:pPr>
        <w:autoSpaceDE w:val="0"/>
        <w:autoSpaceDN w:val="0"/>
        <w:adjustRightInd w:val="0"/>
        <w:spacing w:after="0" w:line="240" w:lineRule="auto"/>
        <w:jc w:val="both"/>
        <w:rPr>
          <w:rFonts w:asciiTheme="majorBidi" w:hAnsiTheme="majorBidi" w:cstheme="majorBidi"/>
          <w:b/>
          <w:bCs/>
          <w:sz w:val="28"/>
          <w:szCs w:val="28"/>
        </w:rPr>
      </w:pPr>
    </w:p>
    <w:p w14:paraId="6565D825" w14:textId="77777777" w:rsidR="00E432DE" w:rsidRDefault="00661410" w:rsidP="00C909C8">
      <w:pPr>
        <w:pStyle w:val="Heading2"/>
        <w:spacing w:before="0"/>
        <w:rPr>
          <w:rFonts w:asciiTheme="majorBidi" w:eastAsiaTheme="minorHAnsi" w:hAnsiTheme="majorBidi"/>
          <w:color w:val="000000"/>
        </w:rPr>
      </w:pPr>
      <w:r w:rsidRPr="0022273E">
        <w:rPr>
          <w:rFonts w:asciiTheme="majorBidi" w:eastAsiaTheme="minorHAnsi" w:hAnsiTheme="majorBidi"/>
          <w:b/>
          <w:bCs/>
          <w:color w:val="1F4E79" w:themeColor="accent1" w:themeShade="80"/>
          <w:sz w:val="28"/>
          <w:szCs w:val="28"/>
        </w:rPr>
        <w:t>Research Fellow</w:t>
      </w:r>
      <w:r w:rsidR="00C909C8" w:rsidRPr="00C909C8">
        <w:rPr>
          <w:rFonts w:asciiTheme="majorBidi" w:eastAsiaTheme="minorHAnsi" w:hAnsiTheme="majorBidi"/>
          <w:color w:val="000000"/>
          <w:sz w:val="28"/>
          <w:szCs w:val="28"/>
        </w:rPr>
        <w:t>—</w:t>
      </w:r>
      <w:r w:rsidRPr="00C909C8">
        <w:rPr>
          <w:rFonts w:asciiTheme="majorBidi" w:eastAsiaTheme="minorHAnsi" w:hAnsiTheme="majorBidi"/>
          <w:b/>
          <w:bCs/>
          <w:sz w:val="28"/>
          <w:szCs w:val="28"/>
        </w:rPr>
        <w:t xml:space="preserve"> </w:t>
      </w:r>
      <w:r w:rsidRPr="00C909C8">
        <w:rPr>
          <w:rFonts w:asciiTheme="majorBidi" w:eastAsiaTheme="minorHAnsi" w:hAnsiTheme="majorBidi"/>
          <w:color w:val="000000"/>
        </w:rPr>
        <w:t xml:space="preserve">Kerman University of Medical Sciences, Kerman, Iran </w:t>
      </w:r>
    </w:p>
    <w:p w14:paraId="098244F3" w14:textId="31ECD2F5" w:rsidR="00661410" w:rsidRPr="00C909C8" w:rsidRDefault="00C909C8" w:rsidP="00C909C8">
      <w:pPr>
        <w:pStyle w:val="Heading2"/>
        <w:spacing w:before="0"/>
        <w:rPr>
          <w:rFonts w:asciiTheme="majorBidi" w:eastAsiaTheme="minorHAnsi" w:hAnsiTheme="majorBidi"/>
          <w:color w:val="000000"/>
          <w:sz w:val="28"/>
          <w:szCs w:val="28"/>
        </w:rPr>
      </w:pPr>
      <w:r w:rsidRPr="00C909C8">
        <w:rPr>
          <w:rFonts w:asciiTheme="majorBidi" w:eastAsiaTheme="minorHAnsi" w:hAnsiTheme="majorBidi"/>
          <w:color w:val="000000"/>
        </w:rPr>
        <w:t>2018-2020</w:t>
      </w:r>
      <w:r w:rsidR="00661410" w:rsidRPr="00C909C8">
        <w:rPr>
          <w:rFonts w:asciiTheme="majorBidi" w:eastAsiaTheme="minorHAnsi" w:hAnsiTheme="majorBidi"/>
          <w:color w:val="000000"/>
        </w:rPr>
        <w:t xml:space="preserve">    </w:t>
      </w:r>
      <w:r w:rsidRPr="00C909C8">
        <w:rPr>
          <w:rFonts w:asciiTheme="majorBidi" w:eastAsiaTheme="minorHAnsi" w:hAnsiTheme="majorBidi"/>
          <w:color w:val="000000"/>
        </w:rPr>
        <w:t xml:space="preserve">              </w:t>
      </w:r>
      <w:r w:rsidR="00661410" w:rsidRPr="00C909C8">
        <w:rPr>
          <w:rFonts w:asciiTheme="majorBidi" w:eastAsiaTheme="minorHAnsi" w:hAnsiTheme="majorBidi"/>
          <w:color w:val="000000"/>
        </w:rPr>
        <w:t xml:space="preserve">     </w:t>
      </w:r>
    </w:p>
    <w:p w14:paraId="4CCB483E" w14:textId="55684891" w:rsidR="00661410" w:rsidRPr="00C909C8" w:rsidRDefault="00144188" w:rsidP="00661410">
      <w:pPr>
        <w:pStyle w:val="ListParagraph"/>
        <w:numPr>
          <w:ilvl w:val="0"/>
          <w:numId w:val="28"/>
        </w:numPr>
        <w:spacing w:after="0" w:line="336" w:lineRule="auto"/>
        <w:contextualSpacing w:val="0"/>
        <w:jc w:val="both"/>
        <w:rPr>
          <w:rFonts w:asciiTheme="majorBidi" w:hAnsiTheme="majorBidi" w:cstheme="majorBidi"/>
          <w:color w:val="000000"/>
          <w:sz w:val="26"/>
          <w:szCs w:val="26"/>
        </w:rPr>
      </w:pPr>
      <w:r w:rsidRPr="00C909C8">
        <w:rPr>
          <w:rFonts w:asciiTheme="majorBidi" w:hAnsiTheme="majorBidi" w:cstheme="majorBidi"/>
          <w:color w:val="000000"/>
          <w:sz w:val="26"/>
          <w:szCs w:val="26"/>
        </w:rPr>
        <w:t>Conducted single unit recording in anesthetized rats</w:t>
      </w:r>
    </w:p>
    <w:p w14:paraId="166A4CD6" w14:textId="77777777" w:rsidR="00C909C8" w:rsidRPr="00C909C8" w:rsidRDefault="00C909C8" w:rsidP="00661410">
      <w:pPr>
        <w:pStyle w:val="Heading2"/>
        <w:spacing w:before="0"/>
        <w:rPr>
          <w:rFonts w:asciiTheme="majorBidi" w:eastAsiaTheme="minorHAnsi" w:hAnsiTheme="majorBidi"/>
          <w:b/>
          <w:bCs/>
        </w:rPr>
      </w:pPr>
    </w:p>
    <w:p w14:paraId="088C1E69" w14:textId="071AED41" w:rsidR="00661410" w:rsidRPr="00C909C8" w:rsidRDefault="00661410" w:rsidP="00C909C8">
      <w:pPr>
        <w:pStyle w:val="Heading2"/>
        <w:spacing w:before="0"/>
        <w:rPr>
          <w:rFonts w:asciiTheme="majorBidi" w:eastAsiaTheme="minorHAnsi" w:hAnsiTheme="majorBidi"/>
          <w:color w:val="000000"/>
          <w:sz w:val="28"/>
          <w:szCs w:val="28"/>
        </w:rPr>
      </w:pPr>
      <w:r w:rsidRPr="0022273E">
        <w:rPr>
          <w:rFonts w:asciiTheme="majorBidi" w:eastAsiaTheme="minorHAnsi" w:hAnsiTheme="majorBidi"/>
          <w:b/>
          <w:bCs/>
          <w:color w:val="1F4E79" w:themeColor="accent1" w:themeShade="80"/>
          <w:sz w:val="28"/>
          <w:szCs w:val="28"/>
        </w:rPr>
        <w:t xml:space="preserve">Environmental Expert </w:t>
      </w:r>
      <w:bookmarkStart w:id="1" w:name="_Hlk77132769"/>
      <w:r w:rsidRPr="00C909C8">
        <w:rPr>
          <w:rFonts w:asciiTheme="majorBidi" w:eastAsiaTheme="minorHAnsi" w:hAnsiTheme="majorBidi"/>
          <w:color w:val="000000"/>
          <w:sz w:val="28"/>
          <w:szCs w:val="28"/>
        </w:rPr>
        <w:t>—</w:t>
      </w:r>
      <w:bookmarkEnd w:id="1"/>
      <w:r w:rsidRPr="00C909C8">
        <w:rPr>
          <w:rFonts w:asciiTheme="majorBidi" w:eastAsiaTheme="minorHAnsi" w:hAnsiTheme="majorBidi"/>
          <w:color w:val="000000"/>
        </w:rPr>
        <w:t xml:space="preserve">Baft Environmental Office, Baft, Iran </w:t>
      </w:r>
      <w:r w:rsidR="00C909C8">
        <w:rPr>
          <w:rFonts w:asciiTheme="majorBidi" w:eastAsiaTheme="minorHAnsi" w:hAnsiTheme="majorBidi"/>
          <w:color w:val="000000"/>
        </w:rPr>
        <w:t xml:space="preserve">   </w:t>
      </w:r>
      <w:r w:rsidR="00E432DE">
        <w:rPr>
          <w:rFonts w:asciiTheme="majorBidi" w:eastAsiaTheme="minorHAnsi" w:hAnsiTheme="majorBidi"/>
          <w:color w:val="000000"/>
        </w:rPr>
        <w:t xml:space="preserve">       </w:t>
      </w:r>
      <w:r w:rsidR="00C909C8">
        <w:rPr>
          <w:rFonts w:asciiTheme="majorBidi" w:eastAsiaTheme="minorHAnsi" w:hAnsiTheme="majorBidi"/>
          <w:color w:val="000000"/>
        </w:rPr>
        <w:t xml:space="preserve"> </w:t>
      </w:r>
      <w:r w:rsidRPr="00C909C8">
        <w:rPr>
          <w:rFonts w:asciiTheme="majorBidi" w:eastAsiaTheme="minorHAnsi" w:hAnsiTheme="majorBidi"/>
          <w:color w:val="000000"/>
        </w:rPr>
        <w:t xml:space="preserve"> </w:t>
      </w:r>
      <w:r w:rsidR="00C909C8" w:rsidRPr="00C909C8">
        <w:rPr>
          <w:rFonts w:asciiTheme="majorBidi" w:eastAsiaTheme="minorHAnsi" w:hAnsiTheme="majorBidi"/>
          <w:color w:val="000000"/>
        </w:rPr>
        <w:t xml:space="preserve"> 2013-2015</w:t>
      </w:r>
      <w:r w:rsidR="00C909C8">
        <w:rPr>
          <w:rFonts w:asciiTheme="majorBidi" w:eastAsiaTheme="minorHAnsi" w:hAnsiTheme="majorBidi"/>
          <w:color w:val="000000"/>
        </w:rPr>
        <w:t xml:space="preserve">    </w:t>
      </w:r>
      <w:r w:rsidR="00C909C8" w:rsidRPr="00C909C8">
        <w:rPr>
          <w:rFonts w:asciiTheme="majorBidi" w:eastAsiaTheme="minorHAnsi" w:hAnsiTheme="majorBidi"/>
          <w:color w:val="000000"/>
        </w:rPr>
        <w:t xml:space="preserve">                            </w:t>
      </w:r>
      <w:r w:rsidRPr="00C909C8">
        <w:rPr>
          <w:rFonts w:asciiTheme="majorBidi" w:eastAsiaTheme="minorHAnsi" w:hAnsiTheme="majorBidi"/>
          <w:color w:val="000000"/>
        </w:rPr>
        <w:t xml:space="preserve">                 </w:t>
      </w:r>
    </w:p>
    <w:p w14:paraId="4E935224" w14:textId="581683B8" w:rsidR="00832F41" w:rsidRDefault="00367940" w:rsidP="00367940">
      <w:pPr>
        <w:pStyle w:val="ListParagraph"/>
        <w:numPr>
          <w:ilvl w:val="0"/>
          <w:numId w:val="28"/>
        </w:numPr>
        <w:spacing w:after="0" w:line="336" w:lineRule="auto"/>
        <w:contextualSpacing w:val="0"/>
        <w:jc w:val="both"/>
        <w:rPr>
          <w:rFonts w:asciiTheme="majorBidi" w:hAnsiTheme="majorBidi" w:cstheme="majorBidi"/>
          <w:color w:val="000000"/>
          <w:sz w:val="26"/>
          <w:szCs w:val="26"/>
        </w:rPr>
      </w:pPr>
      <w:r w:rsidRPr="00367940">
        <w:rPr>
          <w:rFonts w:asciiTheme="majorBidi" w:hAnsiTheme="majorBidi" w:cstheme="majorBidi"/>
          <w:color w:val="000000"/>
          <w:sz w:val="26"/>
          <w:szCs w:val="26"/>
        </w:rPr>
        <w:t>Environmental expert</w:t>
      </w:r>
    </w:p>
    <w:p w14:paraId="72C81344" w14:textId="77777777" w:rsidR="00367940" w:rsidRPr="00C909C8" w:rsidRDefault="00367940" w:rsidP="00832F41">
      <w:pPr>
        <w:pStyle w:val="ListParagraph"/>
        <w:spacing w:after="0" w:line="336" w:lineRule="auto"/>
        <w:contextualSpacing w:val="0"/>
        <w:jc w:val="both"/>
        <w:rPr>
          <w:rFonts w:asciiTheme="majorBidi" w:hAnsiTheme="majorBidi" w:cstheme="majorBidi"/>
          <w:color w:val="000000"/>
          <w:sz w:val="26"/>
          <w:szCs w:val="26"/>
        </w:rPr>
      </w:pPr>
    </w:p>
    <w:p w14:paraId="1649E3BE" w14:textId="2351C2D1" w:rsidR="00832F41" w:rsidRPr="00C909C8" w:rsidRDefault="00832F41" w:rsidP="00832F41">
      <w:pPr>
        <w:pStyle w:val="Heading2"/>
        <w:spacing w:before="0"/>
        <w:rPr>
          <w:rFonts w:asciiTheme="majorBidi" w:eastAsiaTheme="minorHAnsi" w:hAnsiTheme="majorBidi"/>
          <w:color w:val="000000"/>
        </w:rPr>
      </w:pPr>
      <w:r w:rsidRPr="0022273E">
        <w:rPr>
          <w:rFonts w:asciiTheme="majorBidi" w:eastAsiaTheme="minorHAnsi" w:hAnsiTheme="majorBidi"/>
          <w:b/>
          <w:bCs/>
          <w:color w:val="1F4E79" w:themeColor="accent1" w:themeShade="80"/>
          <w:sz w:val="28"/>
          <w:szCs w:val="28"/>
        </w:rPr>
        <w:lastRenderedPageBreak/>
        <w:t>Teacher</w:t>
      </w:r>
      <w:r w:rsidRPr="00C909C8">
        <w:rPr>
          <w:rFonts w:asciiTheme="majorBidi" w:eastAsiaTheme="minorHAnsi" w:hAnsiTheme="majorBidi"/>
          <w:b/>
          <w:bCs/>
        </w:rPr>
        <w:t xml:space="preserve"> </w:t>
      </w:r>
      <w:r w:rsidRPr="00C909C8">
        <w:rPr>
          <w:rFonts w:asciiTheme="majorBidi" w:eastAsiaTheme="minorHAnsi" w:hAnsiTheme="majorBidi"/>
          <w:color w:val="000000"/>
        </w:rPr>
        <w:t xml:space="preserve">— </w:t>
      </w:r>
      <w:r w:rsidRPr="00C909C8">
        <w:rPr>
          <w:rFonts w:asciiTheme="majorBidi" w:hAnsiTheme="majorBidi"/>
          <w:color w:val="auto"/>
        </w:rPr>
        <w:t>Rabour Payam Noor University</w:t>
      </w:r>
      <w:r w:rsidRPr="00C909C8">
        <w:rPr>
          <w:rFonts w:asciiTheme="majorBidi" w:eastAsiaTheme="minorHAnsi" w:hAnsiTheme="majorBidi"/>
          <w:color w:val="000000"/>
        </w:rPr>
        <w:t xml:space="preserve">, </w:t>
      </w:r>
      <w:r w:rsidRPr="00C909C8">
        <w:rPr>
          <w:rFonts w:asciiTheme="majorBidi" w:hAnsiTheme="majorBidi"/>
          <w:color w:val="auto"/>
          <w:lang w:bidi="fa-IR"/>
        </w:rPr>
        <w:t>Rabour,</w:t>
      </w:r>
      <w:r w:rsidRPr="00C909C8">
        <w:rPr>
          <w:rFonts w:asciiTheme="majorBidi" w:hAnsiTheme="majorBidi"/>
          <w:color w:val="auto"/>
          <w:rtl/>
          <w:lang w:bidi="fa-IR"/>
        </w:rPr>
        <w:t xml:space="preserve"> </w:t>
      </w:r>
      <w:r w:rsidRPr="00C909C8">
        <w:rPr>
          <w:rFonts w:asciiTheme="majorBidi" w:hAnsiTheme="majorBidi"/>
          <w:color w:val="auto"/>
          <w:lang w:bidi="fa-IR"/>
        </w:rPr>
        <w:t>Iran</w:t>
      </w:r>
      <w:r w:rsidRPr="00C909C8">
        <w:rPr>
          <w:rFonts w:asciiTheme="majorBidi" w:eastAsiaTheme="minorHAnsi" w:hAnsiTheme="majorBidi"/>
          <w:color w:val="000000"/>
        </w:rPr>
        <w:t xml:space="preserve">            </w:t>
      </w:r>
      <w:r w:rsidR="00C909C8">
        <w:rPr>
          <w:rFonts w:asciiTheme="majorBidi" w:eastAsiaTheme="minorHAnsi" w:hAnsiTheme="majorBidi"/>
          <w:color w:val="000000"/>
        </w:rPr>
        <w:t xml:space="preserve"> </w:t>
      </w:r>
      <w:r w:rsidR="0022273E">
        <w:rPr>
          <w:rFonts w:asciiTheme="majorBidi" w:eastAsiaTheme="minorHAnsi" w:hAnsiTheme="majorBidi"/>
          <w:color w:val="000000"/>
        </w:rPr>
        <w:t xml:space="preserve"> </w:t>
      </w:r>
      <w:r w:rsidR="00C909C8">
        <w:rPr>
          <w:rFonts w:asciiTheme="majorBidi" w:eastAsiaTheme="minorHAnsi" w:hAnsiTheme="majorBidi"/>
          <w:color w:val="000000"/>
        </w:rPr>
        <w:t xml:space="preserve"> </w:t>
      </w:r>
      <w:r w:rsidRPr="00C909C8">
        <w:rPr>
          <w:rFonts w:asciiTheme="majorBidi" w:eastAsiaTheme="minorHAnsi" w:hAnsiTheme="majorBidi"/>
          <w:color w:val="000000"/>
        </w:rPr>
        <w:t xml:space="preserve">   </w:t>
      </w:r>
      <w:r w:rsidR="00E432DE">
        <w:rPr>
          <w:rFonts w:asciiTheme="majorBidi" w:eastAsiaTheme="minorHAnsi" w:hAnsiTheme="majorBidi"/>
          <w:color w:val="000000"/>
        </w:rPr>
        <w:t xml:space="preserve">      </w:t>
      </w:r>
      <w:r w:rsidRPr="00C909C8">
        <w:rPr>
          <w:rFonts w:asciiTheme="majorBidi" w:eastAsiaTheme="minorHAnsi" w:hAnsiTheme="majorBidi"/>
          <w:color w:val="000000"/>
        </w:rPr>
        <w:t xml:space="preserve">  </w:t>
      </w:r>
      <w:r w:rsidRPr="00C909C8">
        <w:rPr>
          <w:rFonts w:asciiTheme="majorBidi" w:hAnsiTheme="majorBidi"/>
          <w:color w:val="auto"/>
          <w:lang w:bidi="fa-IR"/>
        </w:rPr>
        <w:t>2010 -2014</w:t>
      </w:r>
    </w:p>
    <w:p w14:paraId="0AC085F1" w14:textId="68203F8B" w:rsidR="0062609B" w:rsidRPr="00C909C8" w:rsidRDefault="0062609B" w:rsidP="005E5C71">
      <w:pPr>
        <w:autoSpaceDE w:val="0"/>
        <w:autoSpaceDN w:val="0"/>
        <w:adjustRightInd w:val="0"/>
        <w:spacing w:after="0" w:line="240" w:lineRule="auto"/>
        <w:jc w:val="both"/>
        <w:rPr>
          <w:rFonts w:asciiTheme="majorBidi" w:hAnsiTheme="majorBidi" w:cstheme="majorBidi"/>
          <w:b/>
          <w:bCs/>
          <w:color w:val="002060"/>
          <w:sz w:val="26"/>
          <w:szCs w:val="26"/>
        </w:rPr>
      </w:pPr>
    </w:p>
    <w:p w14:paraId="255F3CEF" w14:textId="1709CB12" w:rsidR="00C909C8" w:rsidRPr="00C909C8" w:rsidRDefault="00832F41" w:rsidP="00EF5044">
      <w:pPr>
        <w:pStyle w:val="ListParagraph"/>
        <w:numPr>
          <w:ilvl w:val="0"/>
          <w:numId w:val="2"/>
        </w:numPr>
        <w:spacing w:after="0" w:line="336" w:lineRule="auto"/>
        <w:contextualSpacing w:val="0"/>
        <w:jc w:val="both"/>
        <w:rPr>
          <w:rFonts w:asciiTheme="majorBidi" w:hAnsiTheme="majorBidi" w:cstheme="majorBidi"/>
          <w:color w:val="000000"/>
          <w:sz w:val="26"/>
          <w:szCs w:val="26"/>
        </w:rPr>
      </w:pPr>
      <w:r w:rsidRPr="00C909C8">
        <w:rPr>
          <w:rFonts w:asciiTheme="majorBidi" w:hAnsiTheme="majorBidi" w:cstheme="majorBidi"/>
          <w:color w:val="000000"/>
          <w:sz w:val="26"/>
          <w:szCs w:val="26"/>
        </w:rPr>
        <w:t>Teaching Neuropsychology for the BSc students in the field of</w:t>
      </w:r>
      <w:bookmarkStart w:id="2" w:name="_Hlk77157764"/>
      <w:r w:rsidR="00C909C8">
        <w:rPr>
          <w:rFonts w:asciiTheme="majorBidi" w:hAnsiTheme="majorBidi" w:cstheme="majorBidi"/>
          <w:color w:val="000000"/>
          <w:sz w:val="26"/>
          <w:szCs w:val="26"/>
        </w:rPr>
        <w:t xml:space="preserve"> Psychology</w:t>
      </w:r>
    </w:p>
    <w:p w14:paraId="46A19C4A" w14:textId="67B2DFE2" w:rsidR="00144188" w:rsidRDefault="00832F41" w:rsidP="00E432DE">
      <w:pPr>
        <w:pStyle w:val="ListParagraph"/>
        <w:numPr>
          <w:ilvl w:val="0"/>
          <w:numId w:val="2"/>
        </w:numPr>
        <w:spacing w:after="0" w:line="336" w:lineRule="auto"/>
        <w:contextualSpacing w:val="0"/>
        <w:jc w:val="both"/>
        <w:rPr>
          <w:rFonts w:asciiTheme="majorBidi" w:hAnsiTheme="majorBidi" w:cstheme="majorBidi"/>
          <w:color w:val="000000"/>
          <w:sz w:val="26"/>
          <w:szCs w:val="26"/>
        </w:rPr>
      </w:pPr>
      <w:r w:rsidRPr="00C909C8">
        <w:rPr>
          <w:rFonts w:asciiTheme="majorBidi" w:hAnsiTheme="majorBidi" w:cstheme="majorBidi"/>
          <w:sz w:val="26"/>
          <w:szCs w:val="26"/>
        </w:rPr>
        <w:t xml:space="preserve">Teaching Neurophysiology for BSc students in the field of </w:t>
      </w:r>
      <w:bookmarkEnd w:id="2"/>
      <w:r w:rsidR="00C909C8">
        <w:rPr>
          <w:rFonts w:asciiTheme="majorBidi" w:hAnsiTheme="majorBidi" w:cstheme="majorBidi"/>
          <w:color w:val="000000"/>
          <w:sz w:val="26"/>
          <w:szCs w:val="26"/>
        </w:rPr>
        <w:t>Psychology</w:t>
      </w:r>
    </w:p>
    <w:p w14:paraId="5443DE02" w14:textId="77777777" w:rsidR="00E432DE" w:rsidRPr="00E432DE" w:rsidRDefault="00E432DE" w:rsidP="00E432DE">
      <w:pPr>
        <w:pStyle w:val="ListParagraph"/>
        <w:spacing w:after="0" w:line="336" w:lineRule="auto"/>
        <w:ind w:left="758"/>
        <w:contextualSpacing w:val="0"/>
        <w:jc w:val="both"/>
        <w:rPr>
          <w:rFonts w:asciiTheme="majorBidi" w:hAnsiTheme="majorBidi" w:cstheme="majorBidi"/>
          <w:color w:val="000000"/>
          <w:sz w:val="26"/>
          <w:szCs w:val="26"/>
          <w:rtl/>
        </w:rPr>
      </w:pPr>
    </w:p>
    <w:p w14:paraId="2AE5DCB6" w14:textId="77777777" w:rsidR="00B13A3D" w:rsidRPr="0022273E" w:rsidRDefault="00B13A3D" w:rsidP="00B13A3D">
      <w:pPr>
        <w:tabs>
          <w:tab w:val="left" w:pos="6931"/>
        </w:tabs>
        <w:autoSpaceDE w:val="0"/>
        <w:autoSpaceDN w:val="0"/>
        <w:adjustRightInd w:val="0"/>
        <w:spacing w:after="0" w:line="276" w:lineRule="auto"/>
        <w:jc w:val="both"/>
        <w:rPr>
          <w:rFonts w:asciiTheme="majorBidi" w:hAnsiTheme="majorBidi" w:cstheme="majorBidi"/>
          <w:b/>
          <w:bCs/>
          <w:color w:val="1F4E79" w:themeColor="accent1" w:themeShade="80"/>
          <w:sz w:val="30"/>
          <w:szCs w:val="30"/>
          <w:rtl/>
        </w:rPr>
      </w:pPr>
      <w:r w:rsidRPr="0022273E">
        <w:rPr>
          <w:rFonts w:asciiTheme="majorBidi" w:hAnsiTheme="majorBidi" w:cstheme="majorBidi"/>
          <w:b/>
          <w:bCs/>
          <w:color w:val="1F4E79" w:themeColor="accent1" w:themeShade="80"/>
          <w:sz w:val="30"/>
          <w:szCs w:val="30"/>
        </w:rPr>
        <w:t>Technical Skills</w:t>
      </w:r>
    </w:p>
    <w:p w14:paraId="4F50F82D" w14:textId="77777777" w:rsidR="00B13A3D" w:rsidRPr="00C909C8" w:rsidRDefault="00B13A3D" w:rsidP="00531FC4">
      <w:pPr>
        <w:autoSpaceDE w:val="0"/>
        <w:autoSpaceDN w:val="0"/>
        <w:adjustRightInd w:val="0"/>
        <w:spacing w:after="0" w:line="360" w:lineRule="auto"/>
        <w:jc w:val="both"/>
        <w:rPr>
          <w:rFonts w:asciiTheme="majorBidi" w:hAnsiTheme="majorBidi" w:cstheme="majorBidi"/>
          <w:color w:val="000000"/>
          <w:sz w:val="26"/>
          <w:szCs w:val="26"/>
        </w:rPr>
      </w:pPr>
    </w:p>
    <w:tbl>
      <w:tblPr>
        <w:tblW w:w="9214" w:type="dxa"/>
        <w:tblBorders>
          <w:top w:val="nil"/>
          <w:left w:val="nil"/>
          <w:bottom w:val="nil"/>
          <w:right w:val="nil"/>
        </w:tblBorders>
        <w:tblLayout w:type="fixed"/>
        <w:tblLook w:val="0000" w:firstRow="0" w:lastRow="0" w:firstColumn="0" w:lastColumn="0" w:noHBand="0" w:noVBand="0"/>
      </w:tblPr>
      <w:tblGrid>
        <w:gridCol w:w="9214"/>
      </w:tblGrid>
      <w:tr w:rsidR="00B13A3D" w:rsidRPr="00C909C8" w14:paraId="3464AA7F" w14:textId="77777777" w:rsidTr="00E432DE">
        <w:trPr>
          <w:trHeight w:val="109"/>
        </w:trPr>
        <w:tc>
          <w:tcPr>
            <w:tcW w:w="9214" w:type="dxa"/>
            <w:shd w:val="clear" w:color="auto" w:fill="FFFFFF" w:themeFill="background1"/>
          </w:tcPr>
          <w:p w14:paraId="704DA9D1" w14:textId="2F8D0D68" w:rsidR="00531FC4" w:rsidRPr="00367940" w:rsidRDefault="007D225A" w:rsidP="00E432DE">
            <w:pPr>
              <w:pStyle w:val="Default"/>
              <w:numPr>
                <w:ilvl w:val="0"/>
                <w:numId w:val="23"/>
              </w:numPr>
              <w:spacing w:after="70" w:line="360" w:lineRule="auto"/>
              <w:jc w:val="both"/>
              <w:rPr>
                <w:rFonts w:asciiTheme="majorBidi" w:hAnsiTheme="majorBidi" w:cstheme="majorBidi"/>
                <w:sz w:val="28"/>
                <w:szCs w:val="28"/>
              </w:rPr>
            </w:pPr>
            <w:r w:rsidRPr="00367940">
              <w:rPr>
                <w:rFonts w:asciiTheme="majorBidi" w:hAnsiTheme="majorBidi" w:cstheme="majorBidi"/>
                <w:sz w:val="28"/>
                <w:szCs w:val="28"/>
              </w:rPr>
              <w:t>B</w:t>
            </w:r>
            <w:r w:rsidR="00531FC4" w:rsidRPr="00367940">
              <w:rPr>
                <w:rFonts w:asciiTheme="majorBidi" w:hAnsiTheme="majorBidi" w:cstheme="majorBidi"/>
                <w:sz w:val="28"/>
                <w:szCs w:val="28"/>
              </w:rPr>
              <w:t xml:space="preserve">ehavioral </w:t>
            </w:r>
            <w:r w:rsidR="00832F41" w:rsidRPr="00367940">
              <w:rPr>
                <w:rFonts w:asciiTheme="majorBidi" w:hAnsiTheme="majorBidi" w:cstheme="majorBidi"/>
                <w:sz w:val="28"/>
                <w:szCs w:val="28"/>
              </w:rPr>
              <w:t>experiments</w:t>
            </w:r>
            <w:r w:rsidR="00531FC4" w:rsidRPr="00367940">
              <w:rPr>
                <w:rFonts w:asciiTheme="majorBidi" w:hAnsiTheme="majorBidi" w:cstheme="majorBidi"/>
                <w:sz w:val="28"/>
                <w:szCs w:val="28"/>
                <w:rtl/>
              </w:rPr>
              <w:t xml:space="preserve"> </w:t>
            </w:r>
            <w:r w:rsidR="00531FC4" w:rsidRPr="00367940">
              <w:rPr>
                <w:rFonts w:asciiTheme="majorBidi" w:hAnsiTheme="majorBidi" w:cstheme="majorBidi"/>
                <w:sz w:val="28"/>
                <w:szCs w:val="28"/>
              </w:rPr>
              <w:t xml:space="preserve">(Rat, mice) </w:t>
            </w:r>
          </w:p>
          <w:p w14:paraId="3379C4CA" w14:textId="08BB2CB1" w:rsidR="003414B2" w:rsidRPr="00C909C8" w:rsidRDefault="00357F7D" w:rsidP="00E432DE">
            <w:pPr>
              <w:pStyle w:val="Default"/>
              <w:numPr>
                <w:ilvl w:val="0"/>
                <w:numId w:val="27"/>
              </w:numPr>
              <w:spacing w:after="70" w:line="360" w:lineRule="auto"/>
              <w:jc w:val="both"/>
              <w:rPr>
                <w:rFonts w:asciiTheme="majorBidi" w:hAnsiTheme="majorBidi" w:cstheme="majorBidi"/>
                <w:sz w:val="26"/>
                <w:szCs w:val="26"/>
              </w:rPr>
            </w:pPr>
            <w:r w:rsidRPr="00C909C8">
              <w:rPr>
                <w:rFonts w:asciiTheme="majorBidi" w:hAnsiTheme="majorBidi" w:cstheme="majorBidi"/>
                <w:sz w:val="26"/>
                <w:szCs w:val="26"/>
              </w:rPr>
              <w:t>Novel texture Recognition test,</w:t>
            </w:r>
            <w:r w:rsidR="00EA47DC" w:rsidRPr="00C909C8">
              <w:rPr>
                <w:rFonts w:asciiTheme="majorBidi" w:hAnsiTheme="majorBidi" w:cstheme="majorBidi"/>
                <w:sz w:val="26"/>
                <w:szCs w:val="26"/>
              </w:rPr>
              <w:t xml:space="preserve"> Acoustic startle reflex test, Open</w:t>
            </w:r>
            <w:r w:rsidR="00832F41" w:rsidRPr="00C909C8">
              <w:rPr>
                <w:rFonts w:asciiTheme="majorBidi" w:hAnsiTheme="majorBidi" w:cstheme="majorBidi"/>
                <w:sz w:val="26"/>
                <w:szCs w:val="26"/>
              </w:rPr>
              <w:t xml:space="preserve"> </w:t>
            </w:r>
            <w:r w:rsidR="00EA47DC" w:rsidRPr="00C909C8">
              <w:rPr>
                <w:rFonts w:asciiTheme="majorBidi" w:hAnsiTheme="majorBidi" w:cstheme="majorBidi"/>
                <w:sz w:val="26"/>
                <w:szCs w:val="26"/>
              </w:rPr>
              <w:t>field test, Novel Object Recognition-dependent to visual system</w:t>
            </w:r>
            <w:r w:rsidR="00384EE5" w:rsidRPr="00C909C8">
              <w:rPr>
                <w:rFonts w:asciiTheme="majorBidi" w:hAnsiTheme="majorBidi" w:cstheme="majorBidi"/>
                <w:sz w:val="26"/>
                <w:szCs w:val="26"/>
              </w:rPr>
              <w:t>,</w:t>
            </w:r>
            <w:r w:rsidR="00832F41" w:rsidRPr="00C909C8">
              <w:rPr>
                <w:rFonts w:asciiTheme="majorBidi" w:hAnsiTheme="majorBidi" w:cstheme="majorBidi"/>
                <w:sz w:val="26"/>
                <w:szCs w:val="26"/>
              </w:rPr>
              <w:t xml:space="preserve"> </w:t>
            </w:r>
            <w:r w:rsidR="00EA47DC" w:rsidRPr="00C909C8">
              <w:rPr>
                <w:rFonts w:asciiTheme="majorBidi" w:hAnsiTheme="majorBidi" w:cstheme="majorBidi"/>
                <w:sz w:val="26"/>
                <w:szCs w:val="26"/>
              </w:rPr>
              <w:t>Y maze</w:t>
            </w:r>
            <w:r w:rsidR="007D225A" w:rsidRPr="00C909C8">
              <w:rPr>
                <w:rFonts w:asciiTheme="majorBidi" w:hAnsiTheme="majorBidi" w:cstheme="majorBidi"/>
                <w:sz w:val="26"/>
                <w:szCs w:val="26"/>
              </w:rPr>
              <w:t xml:space="preserve"> test,</w:t>
            </w:r>
            <w:r w:rsidR="006E3251" w:rsidRPr="00C909C8">
              <w:rPr>
                <w:rFonts w:asciiTheme="majorBidi" w:hAnsiTheme="majorBidi" w:cstheme="majorBidi"/>
                <w:sz w:val="26"/>
                <w:szCs w:val="26"/>
              </w:rPr>
              <w:t xml:space="preserve"> </w:t>
            </w:r>
            <w:r w:rsidR="00265F47" w:rsidRPr="00C909C8">
              <w:rPr>
                <w:rFonts w:asciiTheme="majorBidi" w:hAnsiTheme="majorBidi" w:cstheme="majorBidi"/>
                <w:sz w:val="26"/>
                <w:szCs w:val="26"/>
              </w:rPr>
              <w:t xml:space="preserve">social test, </w:t>
            </w:r>
            <w:r w:rsidR="00384EE5" w:rsidRPr="00C909C8">
              <w:rPr>
                <w:rFonts w:asciiTheme="majorBidi" w:hAnsiTheme="majorBidi" w:cstheme="majorBidi"/>
                <w:sz w:val="26"/>
                <w:szCs w:val="26"/>
              </w:rPr>
              <w:t>Conditioned place preference (CPP)</w:t>
            </w:r>
            <w:r w:rsidR="000B6515">
              <w:rPr>
                <w:rFonts w:asciiTheme="majorBidi" w:hAnsiTheme="majorBidi" w:cstheme="majorBidi"/>
                <w:sz w:val="26"/>
                <w:szCs w:val="26"/>
              </w:rPr>
              <w:t>,</w:t>
            </w:r>
            <w:r w:rsidR="00F468C1">
              <w:rPr>
                <w:rFonts w:asciiTheme="majorBidi" w:hAnsiTheme="majorBidi" w:cstheme="majorBidi"/>
                <w:sz w:val="26"/>
                <w:szCs w:val="26"/>
              </w:rPr>
              <w:t xml:space="preserve"> </w:t>
            </w:r>
            <w:r w:rsidR="000B6515">
              <w:rPr>
                <w:rFonts w:asciiTheme="majorBidi" w:hAnsiTheme="majorBidi" w:cstheme="majorBidi"/>
                <w:sz w:val="26"/>
                <w:szCs w:val="26"/>
              </w:rPr>
              <w:t>…</w:t>
            </w:r>
          </w:p>
          <w:p w14:paraId="6A863D48" w14:textId="78DC38BE" w:rsidR="00EA47DC" w:rsidRPr="00367940" w:rsidRDefault="00531FC4" w:rsidP="00E432DE">
            <w:pPr>
              <w:pStyle w:val="ListParagraph"/>
              <w:numPr>
                <w:ilvl w:val="0"/>
                <w:numId w:val="23"/>
              </w:numPr>
              <w:autoSpaceDE w:val="0"/>
              <w:autoSpaceDN w:val="0"/>
              <w:adjustRightInd w:val="0"/>
              <w:spacing w:after="0" w:line="360" w:lineRule="auto"/>
              <w:jc w:val="both"/>
              <w:rPr>
                <w:rFonts w:asciiTheme="majorBidi" w:hAnsiTheme="majorBidi" w:cstheme="majorBidi"/>
                <w:color w:val="000000"/>
                <w:sz w:val="28"/>
                <w:szCs w:val="28"/>
              </w:rPr>
            </w:pPr>
            <w:r w:rsidRPr="00367940">
              <w:rPr>
                <w:rFonts w:asciiTheme="majorBidi" w:hAnsiTheme="majorBidi" w:cstheme="majorBidi"/>
                <w:color w:val="000000"/>
                <w:sz w:val="28"/>
                <w:szCs w:val="28"/>
              </w:rPr>
              <w:t>Histological and Stereological Techniques</w:t>
            </w:r>
          </w:p>
          <w:p w14:paraId="3AE9D47D" w14:textId="0F7F9484" w:rsidR="00531FC4" w:rsidRPr="00C909C8" w:rsidRDefault="00EA47DC" w:rsidP="00E432DE">
            <w:pPr>
              <w:pStyle w:val="ListParagraph"/>
              <w:numPr>
                <w:ilvl w:val="0"/>
                <w:numId w:val="26"/>
              </w:numPr>
              <w:autoSpaceDE w:val="0"/>
              <w:autoSpaceDN w:val="0"/>
              <w:adjustRightInd w:val="0"/>
              <w:spacing w:after="0" w:line="360" w:lineRule="auto"/>
              <w:jc w:val="both"/>
              <w:rPr>
                <w:rFonts w:asciiTheme="majorBidi" w:hAnsiTheme="majorBidi" w:cstheme="majorBidi"/>
                <w:color w:val="000000"/>
                <w:sz w:val="26"/>
                <w:szCs w:val="26"/>
              </w:rPr>
            </w:pPr>
            <w:r w:rsidRPr="00C909C8">
              <w:rPr>
                <w:rFonts w:asciiTheme="majorBidi" w:hAnsiTheme="majorBidi" w:cstheme="majorBidi"/>
                <w:color w:val="222222"/>
                <w:sz w:val="26"/>
                <w:szCs w:val="26"/>
                <w:shd w:val="clear" w:color="auto" w:fill="FFFFFF"/>
              </w:rPr>
              <w:t xml:space="preserve">Perfusion, </w:t>
            </w:r>
            <w:r w:rsidR="00531FC4" w:rsidRPr="00C909C8">
              <w:rPr>
                <w:rFonts w:asciiTheme="majorBidi" w:hAnsiTheme="majorBidi" w:cstheme="majorBidi"/>
                <w:color w:val="000000"/>
                <w:sz w:val="26"/>
                <w:szCs w:val="26"/>
              </w:rPr>
              <w:t>H&amp;E and Nissl staining</w:t>
            </w:r>
          </w:p>
          <w:p w14:paraId="37899760" w14:textId="5AEC8477" w:rsidR="00A94D8D" w:rsidRPr="00367940" w:rsidRDefault="006714A0" w:rsidP="00E432DE">
            <w:pPr>
              <w:pStyle w:val="ListParagraph"/>
              <w:numPr>
                <w:ilvl w:val="0"/>
                <w:numId w:val="23"/>
              </w:numPr>
              <w:autoSpaceDE w:val="0"/>
              <w:autoSpaceDN w:val="0"/>
              <w:adjustRightInd w:val="0"/>
              <w:spacing w:after="0" w:line="360" w:lineRule="auto"/>
              <w:jc w:val="both"/>
              <w:rPr>
                <w:rFonts w:asciiTheme="majorBidi" w:hAnsiTheme="majorBidi" w:cstheme="majorBidi"/>
                <w:color w:val="000000"/>
                <w:sz w:val="28"/>
                <w:szCs w:val="28"/>
              </w:rPr>
            </w:pPr>
            <w:r w:rsidRPr="00367940">
              <w:rPr>
                <w:rFonts w:asciiTheme="majorBidi" w:hAnsiTheme="majorBidi" w:cstheme="majorBidi"/>
                <w:color w:val="222222"/>
                <w:sz w:val="28"/>
                <w:szCs w:val="28"/>
                <w:shd w:val="clear" w:color="auto" w:fill="FFFFFF"/>
              </w:rPr>
              <w:t>Cell culture</w:t>
            </w:r>
          </w:p>
          <w:p w14:paraId="3EA2BD4B" w14:textId="0BF6B2E4" w:rsidR="00545595" w:rsidRPr="00367940" w:rsidRDefault="00545595" w:rsidP="00E432DE">
            <w:pPr>
              <w:pStyle w:val="ListParagraph"/>
              <w:numPr>
                <w:ilvl w:val="0"/>
                <w:numId w:val="23"/>
              </w:numPr>
              <w:autoSpaceDE w:val="0"/>
              <w:autoSpaceDN w:val="0"/>
              <w:adjustRightInd w:val="0"/>
              <w:spacing w:after="0" w:line="360" w:lineRule="auto"/>
              <w:jc w:val="both"/>
              <w:rPr>
                <w:rFonts w:asciiTheme="majorBidi" w:hAnsiTheme="majorBidi" w:cstheme="majorBidi"/>
                <w:color w:val="000000"/>
                <w:sz w:val="28"/>
                <w:szCs w:val="28"/>
              </w:rPr>
            </w:pPr>
            <w:r w:rsidRPr="00367940">
              <w:rPr>
                <w:rFonts w:asciiTheme="majorBidi" w:hAnsiTheme="majorBidi" w:cstheme="majorBidi"/>
                <w:color w:val="000000"/>
                <w:sz w:val="28"/>
                <w:szCs w:val="28"/>
              </w:rPr>
              <w:t>Stem cell therapy</w:t>
            </w:r>
          </w:p>
          <w:p w14:paraId="34812128" w14:textId="77777777" w:rsidR="00A94D8D" w:rsidRPr="00367940" w:rsidRDefault="00A94D8D" w:rsidP="00E432DE">
            <w:pPr>
              <w:pStyle w:val="Default"/>
              <w:numPr>
                <w:ilvl w:val="0"/>
                <w:numId w:val="23"/>
              </w:numPr>
              <w:spacing w:line="360" w:lineRule="auto"/>
              <w:jc w:val="both"/>
              <w:rPr>
                <w:rFonts w:asciiTheme="majorBidi" w:hAnsiTheme="majorBidi" w:cstheme="majorBidi"/>
                <w:sz w:val="28"/>
                <w:szCs w:val="28"/>
                <w:lang w:bidi="fa-IR"/>
              </w:rPr>
            </w:pPr>
            <w:r w:rsidRPr="00367940">
              <w:rPr>
                <w:rFonts w:asciiTheme="majorBidi" w:hAnsiTheme="majorBidi" w:cstheme="majorBidi"/>
                <w:sz w:val="28"/>
                <w:szCs w:val="28"/>
                <w:lang w:bidi="fa-IR"/>
              </w:rPr>
              <w:t>Western Blotting</w:t>
            </w:r>
          </w:p>
          <w:p w14:paraId="58E1C8DB" w14:textId="77777777" w:rsidR="00A94D8D" w:rsidRPr="00367940" w:rsidRDefault="00A94D8D" w:rsidP="00E432DE">
            <w:pPr>
              <w:pStyle w:val="ListParagraph"/>
              <w:numPr>
                <w:ilvl w:val="0"/>
                <w:numId w:val="23"/>
              </w:numPr>
              <w:spacing w:line="360" w:lineRule="auto"/>
              <w:rPr>
                <w:rFonts w:asciiTheme="majorBidi" w:hAnsiTheme="majorBidi" w:cstheme="majorBidi"/>
                <w:color w:val="000000"/>
                <w:sz w:val="28"/>
                <w:szCs w:val="28"/>
                <w:lang w:bidi="fa-IR"/>
              </w:rPr>
            </w:pPr>
            <w:r w:rsidRPr="00367940">
              <w:rPr>
                <w:rFonts w:asciiTheme="majorBidi" w:hAnsiTheme="majorBidi" w:cstheme="majorBidi"/>
                <w:color w:val="000000"/>
                <w:sz w:val="28"/>
                <w:szCs w:val="28"/>
                <w:lang w:bidi="fa-IR"/>
              </w:rPr>
              <w:t>MTT assay</w:t>
            </w:r>
          </w:p>
          <w:p w14:paraId="769E23B8" w14:textId="77777777" w:rsidR="007D225A" w:rsidRPr="00C909C8" w:rsidRDefault="00A94D8D" w:rsidP="00E432DE">
            <w:pPr>
              <w:pStyle w:val="Default"/>
              <w:numPr>
                <w:ilvl w:val="0"/>
                <w:numId w:val="23"/>
              </w:numPr>
              <w:spacing w:after="71" w:line="360" w:lineRule="auto"/>
              <w:jc w:val="both"/>
              <w:rPr>
                <w:rFonts w:asciiTheme="majorBidi" w:hAnsiTheme="majorBidi" w:cstheme="majorBidi"/>
                <w:sz w:val="26"/>
                <w:szCs w:val="26"/>
                <w:lang w:bidi="fa-IR"/>
              </w:rPr>
            </w:pPr>
            <w:r w:rsidRPr="00367940">
              <w:rPr>
                <w:rFonts w:asciiTheme="majorBidi" w:hAnsiTheme="majorBidi" w:cstheme="majorBidi"/>
                <w:sz w:val="28"/>
                <w:szCs w:val="28"/>
                <w:lang w:bidi="fa-IR"/>
              </w:rPr>
              <w:t>Electrophysiology</w:t>
            </w:r>
            <w:r w:rsidRPr="00C909C8">
              <w:rPr>
                <w:rFonts w:asciiTheme="majorBidi" w:hAnsiTheme="majorBidi" w:cstheme="majorBidi"/>
                <w:sz w:val="26"/>
                <w:szCs w:val="26"/>
                <w:lang w:bidi="fa-IR"/>
              </w:rPr>
              <w:t xml:space="preserve"> </w:t>
            </w:r>
          </w:p>
          <w:p w14:paraId="2BCD4C98" w14:textId="77777777" w:rsidR="00A94D8D" w:rsidRPr="00C909C8" w:rsidRDefault="00A94D8D" w:rsidP="00E432DE">
            <w:pPr>
              <w:pStyle w:val="Default"/>
              <w:numPr>
                <w:ilvl w:val="0"/>
                <w:numId w:val="26"/>
              </w:numPr>
              <w:spacing w:after="71" w:line="360" w:lineRule="auto"/>
              <w:jc w:val="both"/>
              <w:rPr>
                <w:rFonts w:asciiTheme="majorBidi" w:hAnsiTheme="majorBidi" w:cstheme="majorBidi"/>
                <w:sz w:val="26"/>
                <w:szCs w:val="26"/>
                <w:lang w:bidi="fa-IR"/>
              </w:rPr>
            </w:pPr>
            <w:r w:rsidRPr="00C909C8">
              <w:rPr>
                <w:rFonts w:asciiTheme="majorBidi" w:hAnsiTheme="majorBidi" w:cstheme="majorBidi"/>
                <w:sz w:val="26"/>
                <w:szCs w:val="26"/>
                <w:lang w:bidi="fa-IR"/>
              </w:rPr>
              <w:t xml:space="preserve">Single Cell </w:t>
            </w:r>
            <w:r w:rsidR="006E3251" w:rsidRPr="00C909C8">
              <w:rPr>
                <w:rFonts w:asciiTheme="majorBidi" w:hAnsiTheme="majorBidi" w:cstheme="majorBidi"/>
                <w:sz w:val="26"/>
                <w:szCs w:val="26"/>
                <w:lang w:bidi="fa-IR"/>
              </w:rPr>
              <w:t>Unit Recording</w:t>
            </w:r>
          </w:p>
          <w:p w14:paraId="7E003BB5" w14:textId="77777777" w:rsidR="00A94D8D" w:rsidRPr="00367940" w:rsidRDefault="000A065C" w:rsidP="00E432DE">
            <w:pPr>
              <w:pStyle w:val="ListParagraph"/>
              <w:numPr>
                <w:ilvl w:val="0"/>
                <w:numId w:val="25"/>
              </w:numPr>
              <w:autoSpaceDE w:val="0"/>
              <w:autoSpaceDN w:val="0"/>
              <w:adjustRightInd w:val="0"/>
              <w:spacing w:after="0" w:line="360" w:lineRule="auto"/>
              <w:jc w:val="both"/>
              <w:rPr>
                <w:rFonts w:asciiTheme="majorBidi" w:hAnsiTheme="majorBidi" w:cstheme="majorBidi"/>
                <w:sz w:val="28"/>
                <w:szCs w:val="28"/>
              </w:rPr>
            </w:pPr>
            <w:r w:rsidRPr="00367940">
              <w:rPr>
                <w:rFonts w:asciiTheme="majorBidi" w:hAnsiTheme="majorBidi" w:cstheme="majorBidi"/>
                <w:sz w:val="28"/>
                <w:szCs w:val="28"/>
                <w:lang w:bidi="fa-IR"/>
              </w:rPr>
              <w:t>A</w:t>
            </w:r>
            <w:r w:rsidR="00345355" w:rsidRPr="00367940">
              <w:rPr>
                <w:rFonts w:asciiTheme="majorBidi" w:hAnsiTheme="majorBidi" w:cstheme="majorBidi"/>
                <w:sz w:val="28"/>
                <w:szCs w:val="28"/>
                <w:lang w:bidi="fa-IR"/>
              </w:rPr>
              <w:t>uti</w:t>
            </w:r>
            <w:r w:rsidRPr="00367940">
              <w:rPr>
                <w:rFonts w:asciiTheme="majorBidi" w:hAnsiTheme="majorBidi" w:cstheme="majorBidi"/>
                <w:sz w:val="28"/>
                <w:szCs w:val="28"/>
                <w:lang w:bidi="fa-IR"/>
              </w:rPr>
              <w:t>sm modeling in rat</w:t>
            </w:r>
          </w:p>
          <w:p w14:paraId="69FF7C72" w14:textId="77777777" w:rsidR="004839DA" w:rsidRPr="00367940" w:rsidRDefault="004839DA" w:rsidP="00E432DE">
            <w:pPr>
              <w:pStyle w:val="ListParagraph"/>
              <w:numPr>
                <w:ilvl w:val="0"/>
                <w:numId w:val="25"/>
              </w:numPr>
              <w:spacing w:line="360" w:lineRule="auto"/>
              <w:rPr>
                <w:rFonts w:asciiTheme="majorBidi" w:hAnsiTheme="majorBidi" w:cstheme="majorBidi"/>
                <w:sz w:val="28"/>
                <w:szCs w:val="28"/>
              </w:rPr>
            </w:pPr>
            <w:r w:rsidRPr="00367940">
              <w:rPr>
                <w:rFonts w:asciiTheme="majorBidi" w:hAnsiTheme="majorBidi" w:cstheme="majorBidi"/>
                <w:sz w:val="28"/>
                <w:szCs w:val="28"/>
              </w:rPr>
              <w:t>Blood sampling techniques</w:t>
            </w:r>
          </w:p>
          <w:p w14:paraId="47E1813E" w14:textId="72A6C0B6" w:rsidR="00C94223" w:rsidRPr="00C1221E" w:rsidRDefault="00265F47" w:rsidP="000300B5">
            <w:pPr>
              <w:pStyle w:val="ListParagraph"/>
              <w:numPr>
                <w:ilvl w:val="0"/>
                <w:numId w:val="25"/>
              </w:numPr>
              <w:autoSpaceDE w:val="0"/>
              <w:autoSpaceDN w:val="0"/>
              <w:adjustRightInd w:val="0"/>
              <w:spacing w:after="0" w:line="360" w:lineRule="auto"/>
              <w:jc w:val="both"/>
              <w:rPr>
                <w:rFonts w:asciiTheme="majorBidi" w:hAnsiTheme="majorBidi" w:cstheme="majorBidi"/>
                <w:sz w:val="28"/>
                <w:szCs w:val="28"/>
              </w:rPr>
            </w:pPr>
            <w:r w:rsidRPr="00C1221E">
              <w:rPr>
                <w:rFonts w:asciiTheme="majorBidi" w:hAnsiTheme="majorBidi" w:cstheme="majorBidi"/>
                <w:sz w:val="28"/>
                <w:szCs w:val="28"/>
              </w:rPr>
              <w:t>Surgical techni</w:t>
            </w:r>
            <w:r w:rsidR="004839DA" w:rsidRPr="00C1221E">
              <w:rPr>
                <w:rFonts w:asciiTheme="majorBidi" w:hAnsiTheme="majorBidi" w:cstheme="majorBidi"/>
                <w:sz w:val="28"/>
                <w:szCs w:val="28"/>
              </w:rPr>
              <w:t>que</w:t>
            </w:r>
            <w:r w:rsidRPr="00C1221E">
              <w:rPr>
                <w:rFonts w:asciiTheme="majorBidi" w:hAnsiTheme="majorBidi" w:cstheme="majorBidi"/>
                <w:sz w:val="28"/>
                <w:szCs w:val="28"/>
              </w:rPr>
              <w:t>s</w:t>
            </w:r>
            <w:r w:rsidR="004839DA" w:rsidRPr="00C1221E">
              <w:rPr>
                <w:rFonts w:asciiTheme="majorBidi" w:hAnsiTheme="majorBidi" w:cstheme="majorBidi"/>
                <w:sz w:val="28"/>
                <w:szCs w:val="28"/>
                <w:rtl/>
              </w:rPr>
              <w:t xml:space="preserve">    </w:t>
            </w:r>
          </w:p>
          <w:p w14:paraId="06C024BA" w14:textId="07985CDF" w:rsidR="000300B5" w:rsidRPr="000300B5" w:rsidRDefault="000300B5" w:rsidP="000300B5">
            <w:pPr>
              <w:pStyle w:val="ListParagraph"/>
              <w:numPr>
                <w:ilvl w:val="0"/>
                <w:numId w:val="26"/>
              </w:numPr>
              <w:spacing w:line="360" w:lineRule="auto"/>
              <w:rPr>
                <w:rFonts w:asciiTheme="majorBidi" w:hAnsiTheme="majorBidi" w:cstheme="majorBidi"/>
                <w:sz w:val="26"/>
                <w:szCs w:val="26"/>
              </w:rPr>
            </w:pPr>
            <w:r w:rsidRPr="000300B5">
              <w:rPr>
                <w:rFonts w:asciiTheme="majorBidi" w:hAnsiTheme="majorBidi" w:cstheme="majorBidi"/>
                <w:sz w:val="26"/>
                <w:szCs w:val="26"/>
              </w:rPr>
              <w:t>Stereotaxic surgery</w:t>
            </w:r>
          </w:p>
          <w:p w14:paraId="404EFA9C" w14:textId="77777777" w:rsidR="00C63B5A" w:rsidRPr="00C909C8" w:rsidRDefault="004839DA" w:rsidP="00E432DE">
            <w:pPr>
              <w:pStyle w:val="ListParagraph"/>
              <w:numPr>
                <w:ilvl w:val="0"/>
                <w:numId w:val="26"/>
              </w:numPr>
              <w:spacing w:line="360" w:lineRule="auto"/>
              <w:rPr>
                <w:rFonts w:asciiTheme="majorBidi" w:hAnsiTheme="majorBidi" w:cstheme="majorBidi"/>
                <w:sz w:val="26"/>
                <w:szCs w:val="26"/>
              </w:rPr>
            </w:pPr>
            <w:r w:rsidRPr="00C909C8">
              <w:rPr>
                <w:rFonts w:asciiTheme="majorBidi" w:hAnsiTheme="majorBidi" w:cstheme="majorBidi"/>
                <w:sz w:val="26"/>
                <w:szCs w:val="26"/>
              </w:rPr>
              <w:t>B</w:t>
            </w:r>
            <w:r w:rsidR="00C94223" w:rsidRPr="00C909C8">
              <w:rPr>
                <w:rFonts w:asciiTheme="majorBidi" w:hAnsiTheme="majorBidi" w:cstheme="majorBidi"/>
                <w:sz w:val="26"/>
                <w:szCs w:val="26"/>
              </w:rPr>
              <w:t>rain mechanical lesion</w:t>
            </w:r>
          </w:p>
          <w:p w14:paraId="31280C4E" w14:textId="28AB0416" w:rsidR="00384EE5" w:rsidRPr="00C909C8" w:rsidRDefault="004839DA" w:rsidP="00E432DE">
            <w:pPr>
              <w:pStyle w:val="ListParagraph"/>
              <w:numPr>
                <w:ilvl w:val="0"/>
                <w:numId w:val="26"/>
              </w:numPr>
              <w:spacing w:line="360" w:lineRule="auto"/>
              <w:rPr>
                <w:rFonts w:asciiTheme="majorBidi" w:hAnsiTheme="majorBidi" w:cstheme="majorBidi"/>
                <w:sz w:val="26"/>
                <w:szCs w:val="26"/>
              </w:rPr>
            </w:pPr>
            <w:r w:rsidRPr="00C909C8">
              <w:rPr>
                <w:rFonts w:asciiTheme="majorBidi" w:hAnsiTheme="majorBidi" w:cstheme="majorBidi"/>
                <w:sz w:val="26"/>
                <w:szCs w:val="26"/>
              </w:rPr>
              <w:t>Brain c</w:t>
            </w:r>
            <w:r w:rsidR="00C94223" w:rsidRPr="00C909C8">
              <w:rPr>
                <w:rFonts w:asciiTheme="majorBidi" w:hAnsiTheme="majorBidi" w:cstheme="majorBidi"/>
                <w:sz w:val="26"/>
                <w:szCs w:val="26"/>
              </w:rPr>
              <w:t>old lesion</w:t>
            </w:r>
          </w:p>
          <w:p w14:paraId="37BB60D3" w14:textId="7B2F85EA" w:rsidR="00832F41" w:rsidRDefault="00384EE5" w:rsidP="0050743B">
            <w:pPr>
              <w:pStyle w:val="ListParagraph"/>
              <w:numPr>
                <w:ilvl w:val="0"/>
                <w:numId w:val="26"/>
              </w:numPr>
              <w:spacing w:line="360" w:lineRule="auto"/>
              <w:rPr>
                <w:rFonts w:asciiTheme="majorBidi" w:hAnsiTheme="majorBidi" w:cstheme="majorBidi"/>
                <w:sz w:val="26"/>
                <w:szCs w:val="26"/>
              </w:rPr>
            </w:pPr>
            <w:r w:rsidRPr="00C909C8">
              <w:rPr>
                <w:rFonts w:asciiTheme="majorBidi" w:hAnsiTheme="majorBidi" w:cstheme="majorBidi"/>
                <w:sz w:val="26"/>
                <w:szCs w:val="26"/>
              </w:rPr>
              <w:t xml:space="preserve">Lesion by electrical stimulation </w:t>
            </w:r>
          </w:p>
          <w:p w14:paraId="440859AC" w14:textId="77777777" w:rsidR="000300B5" w:rsidRPr="000300B5" w:rsidRDefault="000300B5" w:rsidP="000300B5">
            <w:pPr>
              <w:pStyle w:val="ListParagraph"/>
              <w:numPr>
                <w:ilvl w:val="0"/>
                <w:numId w:val="26"/>
              </w:numPr>
              <w:rPr>
                <w:rFonts w:asciiTheme="majorBidi" w:hAnsiTheme="majorBidi" w:cstheme="majorBidi"/>
                <w:sz w:val="26"/>
                <w:szCs w:val="26"/>
              </w:rPr>
            </w:pPr>
            <w:r w:rsidRPr="000300B5">
              <w:rPr>
                <w:rFonts w:asciiTheme="majorBidi" w:hAnsiTheme="majorBidi" w:cstheme="majorBidi"/>
                <w:sz w:val="26"/>
                <w:szCs w:val="26"/>
              </w:rPr>
              <w:t>Sciatic nerve injury</w:t>
            </w:r>
          </w:p>
          <w:p w14:paraId="693156F8" w14:textId="77777777" w:rsidR="000300B5" w:rsidRPr="000300B5" w:rsidRDefault="000300B5" w:rsidP="000300B5">
            <w:pPr>
              <w:spacing w:line="360" w:lineRule="auto"/>
              <w:rPr>
                <w:rFonts w:asciiTheme="majorBidi" w:hAnsiTheme="majorBidi" w:cstheme="majorBidi"/>
                <w:sz w:val="26"/>
                <w:szCs w:val="26"/>
              </w:rPr>
            </w:pPr>
          </w:p>
          <w:p w14:paraId="1EAA893B" w14:textId="65E9BD5E" w:rsidR="00832F41" w:rsidRPr="00380A74" w:rsidRDefault="00832F41" w:rsidP="00380A74">
            <w:pPr>
              <w:spacing w:line="360" w:lineRule="auto"/>
              <w:jc w:val="both"/>
              <w:rPr>
                <w:rFonts w:asciiTheme="majorBidi" w:hAnsiTheme="majorBidi" w:cstheme="majorBidi"/>
                <w:b/>
                <w:bCs/>
                <w:color w:val="1F4E79" w:themeColor="accent1" w:themeShade="80"/>
                <w:sz w:val="30"/>
                <w:szCs w:val="30"/>
              </w:rPr>
            </w:pPr>
            <w:r w:rsidRPr="0022273E">
              <w:rPr>
                <w:rFonts w:asciiTheme="majorBidi" w:hAnsiTheme="majorBidi" w:cstheme="majorBidi"/>
                <w:b/>
                <w:bCs/>
                <w:color w:val="1F4E79" w:themeColor="accent1" w:themeShade="80"/>
                <w:sz w:val="30"/>
                <w:szCs w:val="30"/>
              </w:rPr>
              <w:lastRenderedPageBreak/>
              <w:t>Publications</w:t>
            </w:r>
          </w:p>
          <w:p w14:paraId="0F5F67E4" w14:textId="0FD97F76" w:rsidR="00832F41" w:rsidRPr="00C909C8" w:rsidRDefault="00832F41" w:rsidP="00E432DE">
            <w:pPr>
              <w:pStyle w:val="ListParagraph"/>
              <w:numPr>
                <w:ilvl w:val="0"/>
                <w:numId w:val="6"/>
              </w:numPr>
              <w:autoSpaceDE w:val="0"/>
              <w:autoSpaceDN w:val="0"/>
              <w:adjustRightInd w:val="0"/>
              <w:spacing w:after="0" w:line="360" w:lineRule="auto"/>
              <w:jc w:val="both"/>
              <w:rPr>
                <w:rFonts w:asciiTheme="majorBidi" w:hAnsiTheme="majorBidi" w:cstheme="majorBidi"/>
                <w:sz w:val="26"/>
                <w:szCs w:val="26"/>
              </w:rPr>
            </w:pPr>
            <w:r w:rsidRPr="00C909C8">
              <w:rPr>
                <w:rFonts w:asciiTheme="majorBidi" w:hAnsiTheme="majorBidi" w:cstheme="majorBidi"/>
                <w:sz w:val="26"/>
                <w:szCs w:val="26"/>
              </w:rPr>
              <w:t xml:space="preserve">Tehranipour M. </w:t>
            </w:r>
            <w:r w:rsidRPr="00C909C8">
              <w:rPr>
                <w:rFonts w:asciiTheme="majorBidi" w:hAnsiTheme="majorBidi" w:cstheme="majorBidi"/>
                <w:b/>
                <w:bCs/>
                <w:sz w:val="26"/>
                <w:szCs w:val="26"/>
              </w:rPr>
              <w:t>Sabzalizadeh M</w:t>
            </w:r>
            <w:r w:rsidRPr="00C909C8">
              <w:rPr>
                <w:rFonts w:asciiTheme="majorBidi" w:hAnsiTheme="majorBidi" w:cstheme="majorBidi"/>
                <w:sz w:val="26"/>
                <w:szCs w:val="26"/>
              </w:rPr>
              <w:t>. Effects of </w:t>
            </w:r>
            <w:r w:rsidRPr="00C909C8">
              <w:rPr>
                <w:rFonts w:asciiTheme="majorBidi" w:hAnsiTheme="majorBidi" w:cstheme="majorBidi"/>
                <w:i/>
                <w:iCs/>
                <w:sz w:val="26"/>
                <w:szCs w:val="26"/>
              </w:rPr>
              <w:t>Cannabis sativa</w:t>
            </w:r>
            <w:r w:rsidRPr="00C909C8">
              <w:rPr>
                <w:rFonts w:asciiTheme="majorBidi" w:hAnsiTheme="majorBidi" w:cstheme="majorBidi"/>
                <w:sz w:val="26"/>
                <w:szCs w:val="26"/>
              </w:rPr>
              <w:t xml:space="preserve"> alcoholic extract on </w:t>
            </w:r>
            <w:r w:rsidR="00AE2C6B">
              <w:rPr>
                <w:rFonts w:asciiTheme="majorBidi" w:hAnsiTheme="majorBidi" w:cstheme="majorBidi"/>
                <w:sz w:val="26"/>
                <w:szCs w:val="26"/>
              </w:rPr>
              <w:t>h</w:t>
            </w:r>
            <w:r w:rsidRPr="00C909C8">
              <w:rPr>
                <w:rFonts w:asciiTheme="majorBidi" w:hAnsiTheme="majorBidi" w:cstheme="majorBidi"/>
                <w:sz w:val="26"/>
                <w:szCs w:val="26"/>
              </w:rPr>
              <w:t>ippocampus</w:t>
            </w:r>
            <w:r w:rsidRPr="00C909C8">
              <w:rPr>
                <w:rFonts w:asciiTheme="majorBidi" w:hAnsiTheme="majorBidi" w:cstheme="majorBidi"/>
                <w:sz w:val="26"/>
                <w:szCs w:val="26"/>
                <w:rtl/>
              </w:rPr>
              <w:t xml:space="preserve"> </w:t>
            </w:r>
            <w:r w:rsidRPr="00C909C8">
              <w:rPr>
                <w:rFonts w:asciiTheme="majorBidi" w:hAnsiTheme="majorBidi" w:cstheme="majorBidi"/>
                <w:sz w:val="26"/>
                <w:szCs w:val="26"/>
              </w:rPr>
              <w:t>neuronal density in Rats</w:t>
            </w:r>
            <w:r w:rsidRPr="00C909C8">
              <w:rPr>
                <w:rFonts w:asciiTheme="majorBidi" w:hAnsiTheme="majorBidi" w:cstheme="majorBidi"/>
                <w:sz w:val="26"/>
                <w:szCs w:val="26"/>
                <w:rtl/>
              </w:rPr>
              <w:t>.</w:t>
            </w:r>
            <w:r w:rsidRPr="00C909C8">
              <w:rPr>
                <w:rFonts w:asciiTheme="majorBidi" w:hAnsiTheme="majorBidi" w:cstheme="majorBidi"/>
                <w:sz w:val="26"/>
                <w:szCs w:val="26"/>
              </w:rPr>
              <w:t xml:space="preserve"> </w:t>
            </w:r>
            <w:r w:rsidRPr="00AE2C6B">
              <w:rPr>
                <w:rFonts w:asciiTheme="majorBidi" w:hAnsiTheme="majorBidi" w:cstheme="majorBidi"/>
                <w:i/>
                <w:iCs/>
                <w:sz w:val="26"/>
                <w:szCs w:val="26"/>
              </w:rPr>
              <w:t>Journal of Gorgan University of Medical Sciences</w:t>
            </w:r>
            <w:r w:rsidRPr="00C909C8">
              <w:rPr>
                <w:rFonts w:asciiTheme="majorBidi" w:hAnsiTheme="majorBidi" w:cstheme="majorBidi"/>
                <w:sz w:val="26"/>
                <w:szCs w:val="26"/>
              </w:rPr>
              <w:t>. 2012</w:t>
            </w:r>
            <w:r w:rsidR="00AE2C6B">
              <w:rPr>
                <w:rFonts w:asciiTheme="majorBidi" w:hAnsiTheme="majorBidi" w:cstheme="majorBidi"/>
                <w:sz w:val="26"/>
                <w:szCs w:val="26"/>
              </w:rPr>
              <w:t>.</w:t>
            </w:r>
          </w:p>
          <w:p w14:paraId="5A2145EE" w14:textId="77777777" w:rsidR="00832F41" w:rsidRPr="00C909C8" w:rsidRDefault="00832F41" w:rsidP="00E432DE">
            <w:pPr>
              <w:autoSpaceDE w:val="0"/>
              <w:autoSpaceDN w:val="0"/>
              <w:adjustRightInd w:val="0"/>
              <w:spacing w:after="0" w:line="360" w:lineRule="auto"/>
              <w:jc w:val="both"/>
              <w:rPr>
                <w:rFonts w:asciiTheme="majorBidi" w:hAnsiTheme="majorBidi" w:cstheme="majorBidi"/>
                <w:sz w:val="26"/>
                <w:szCs w:val="26"/>
              </w:rPr>
            </w:pPr>
          </w:p>
          <w:p w14:paraId="4984ACD4" w14:textId="30E5C502" w:rsidR="00832F41" w:rsidRDefault="00832F41" w:rsidP="00E432DE">
            <w:pPr>
              <w:pStyle w:val="ListParagraph"/>
              <w:numPr>
                <w:ilvl w:val="0"/>
                <w:numId w:val="6"/>
              </w:numPr>
              <w:autoSpaceDE w:val="0"/>
              <w:autoSpaceDN w:val="0"/>
              <w:adjustRightInd w:val="0"/>
              <w:spacing w:after="0" w:line="360" w:lineRule="auto"/>
              <w:jc w:val="both"/>
              <w:rPr>
                <w:rFonts w:asciiTheme="majorBidi" w:hAnsiTheme="majorBidi" w:cstheme="majorBidi"/>
                <w:sz w:val="26"/>
                <w:szCs w:val="26"/>
              </w:rPr>
            </w:pPr>
            <w:r w:rsidRPr="00C909C8">
              <w:rPr>
                <w:rFonts w:asciiTheme="majorBidi" w:hAnsiTheme="majorBidi" w:cstheme="majorBidi"/>
                <w:b/>
                <w:bCs/>
                <w:sz w:val="26"/>
                <w:szCs w:val="26"/>
              </w:rPr>
              <w:t>Sabzalizadeh M</w:t>
            </w:r>
            <w:r w:rsidRPr="00C909C8">
              <w:rPr>
                <w:rFonts w:asciiTheme="majorBidi" w:hAnsiTheme="majorBidi" w:cstheme="majorBidi"/>
                <w:sz w:val="26"/>
                <w:szCs w:val="26"/>
              </w:rPr>
              <w:t xml:space="preserve">, Tehranipour M, Khayatzadeh J. </w:t>
            </w:r>
            <w:r w:rsidR="00AE2C6B" w:rsidRPr="00C909C8">
              <w:rPr>
                <w:rFonts w:asciiTheme="majorBidi" w:hAnsiTheme="majorBidi" w:cstheme="majorBidi"/>
                <w:sz w:val="26"/>
                <w:szCs w:val="26"/>
              </w:rPr>
              <w:t>Effects</w:t>
            </w:r>
            <w:r w:rsidRPr="00C909C8">
              <w:rPr>
                <w:rFonts w:asciiTheme="majorBidi" w:hAnsiTheme="majorBidi" w:cstheme="majorBidi"/>
                <w:sz w:val="26"/>
                <w:szCs w:val="26"/>
              </w:rPr>
              <w:t xml:space="preserve"> of </w:t>
            </w:r>
            <w:r w:rsidR="00AE2C6B">
              <w:rPr>
                <w:rFonts w:asciiTheme="majorBidi" w:hAnsiTheme="majorBidi" w:cstheme="majorBidi"/>
                <w:sz w:val="26"/>
                <w:szCs w:val="26"/>
              </w:rPr>
              <w:t>c</w:t>
            </w:r>
            <w:r w:rsidRPr="00C909C8">
              <w:rPr>
                <w:rFonts w:asciiTheme="majorBidi" w:hAnsiTheme="majorBidi" w:cstheme="majorBidi"/>
                <w:sz w:val="26"/>
                <w:szCs w:val="26"/>
              </w:rPr>
              <w:t>annabis sativa </w:t>
            </w:r>
            <w:r w:rsidR="00AE2C6B">
              <w:rPr>
                <w:rFonts w:asciiTheme="majorBidi" w:hAnsiTheme="majorBidi" w:cstheme="majorBidi"/>
                <w:sz w:val="26"/>
                <w:szCs w:val="26"/>
              </w:rPr>
              <w:t>a</w:t>
            </w:r>
            <w:r w:rsidRPr="00C909C8">
              <w:rPr>
                <w:rFonts w:asciiTheme="majorBidi" w:hAnsiTheme="majorBidi" w:cstheme="majorBidi"/>
                <w:sz w:val="26"/>
                <w:szCs w:val="26"/>
              </w:rPr>
              <w:t xml:space="preserve">quatic extract on </w:t>
            </w:r>
            <w:r w:rsidR="00AE2C6B">
              <w:rPr>
                <w:rFonts w:asciiTheme="majorBidi" w:hAnsiTheme="majorBidi" w:cstheme="majorBidi"/>
                <w:sz w:val="26"/>
                <w:szCs w:val="26"/>
              </w:rPr>
              <w:t>h</w:t>
            </w:r>
            <w:r w:rsidRPr="00C909C8">
              <w:rPr>
                <w:rFonts w:asciiTheme="majorBidi" w:hAnsiTheme="majorBidi" w:cstheme="majorBidi"/>
                <w:sz w:val="26"/>
                <w:szCs w:val="26"/>
              </w:rPr>
              <w:t>ippocampus</w:t>
            </w:r>
            <w:r w:rsidRPr="00C909C8">
              <w:rPr>
                <w:rFonts w:asciiTheme="majorBidi" w:hAnsiTheme="majorBidi" w:cstheme="majorBidi"/>
                <w:sz w:val="26"/>
                <w:szCs w:val="26"/>
                <w:rtl/>
              </w:rPr>
              <w:t xml:space="preserve"> </w:t>
            </w:r>
            <w:r w:rsidRPr="00C909C8">
              <w:rPr>
                <w:rFonts w:asciiTheme="majorBidi" w:hAnsiTheme="majorBidi" w:cstheme="majorBidi"/>
                <w:sz w:val="26"/>
                <w:szCs w:val="26"/>
              </w:rPr>
              <w:t xml:space="preserve">neuronal density in </w:t>
            </w:r>
            <w:r w:rsidR="00AE2C6B">
              <w:rPr>
                <w:rFonts w:asciiTheme="majorBidi" w:hAnsiTheme="majorBidi" w:cstheme="majorBidi"/>
                <w:sz w:val="26"/>
                <w:szCs w:val="26"/>
              </w:rPr>
              <w:t>r</w:t>
            </w:r>
            <w:r w:rsidRPr="00C909C8">
              <w:rPr>
                <w:rFonts w:asciiTheme="majorBidi" w:hAnsiTheme="majorBidi" w:cstheme="majorBidi"/>
                <w:sz w:val="26"/>
                <w:szCs w:val="26"/>
              </w:rPr>
              <w:t>ats</w:t>
            </w:r>
            <w:r w:rsidRPr="00C909C8">
              <w:rPr>
                <w:rFonts w:asciiTheme="majorBidi" w:hAnsiTheme="majorBidi" w:cstheme="majorBidi"/>
                <w:sz w:val="26"/>
                <w:szCs w:val="26"/>
                <w:rtl/>
              </w:rPr>
              <w:t>.</w:t>
            </w:r>
            <w:r w:rsidRPr="00C909C8">
              <w:rPr>
                <w:rFonts w:asciiTheme="majorBidi" w:hAnsiTheme="majorBidi" w:cstheme="majorBidi"/>
                <w:sz w:val="26"/>
                <w:szCs w:val="26"/>
              </w:rPr>
              <w:t xml:space="preserve"> </w:t>
            </w:r>
            <w:r w:rsidRPr="00C909C8">
              <w:rPr>
                <w:rFonts w:asciiTheme="majorBidi" w:hAnsiTheme="majorBidi" w:cstheme="majorBidi"/>
                <w:i/>
                <w:iCs/>
                <w:sz w:val="26"/>
                <w:szCs w:val="26"/>
              </w:rPr>
              <w:t>The quarterly journal of animal physiology and development Zanjan University</w:t>
            </w:r>
            <w:r w:rsidRPr="00C909C8">
              <w:rPr>
                <w:rFonts w:asciiTheme="majorBidi" w:hAnsiTheme="majorBidi" w:cstheme="majorBidi"/>
                <w:sz w:val="26"/>
                <w:szCs w:val="26"/>
              </w:rPr>
              <w:t>. 2012.</w:t>
            </w:r>
          </w:p>
          <w:p w14:paraId="79C3B35E" w14:textId="77777777" w:rsidR="00380A74" w:rsidRPr="00380A74" w:rsidRDefault="00380A74" w:rsidP="00380A74">
            <w:pPr>
              <w:autoSpaceDE w:val="0"/>
              <w:autoSpaceDN w:val="0"/>
              <w:adjustRightInd w:val="0"/>
              <w:spacing w:after="0" w:line="360" w:lineRule="auto"/>
              <w:jc w:val="both"/>
              <w:rPr>
                <w:rFonts w:asciiTheme="majorBidi" w:hAnsiTheme="majorBidi" w:cstheme="majorBidi"/>
                <w:sz w:val="26"/>
                <w:szCs w:val="26"/>
              </w:rPr>
            </w:pPr>
          </w:p>
          <w:p w14:paraId="2474786C" w14:textId="77777777" w:rsidR="00380A74" w:rsidRPr="00C909C8" w:rsidRDefault="00380A74" w:rsidP="00380A74">
            <w:pPr>
              <w:pStyle w:val="EndNoteBibliography"/>
              <w:numPr>
                <w:ilvl w:val="0"/>
                <w:numId w:val="6"/>
              </w:numPr>
              <w:spacing w:after="0" w:line="360" w:lineRule="auto"/>
              <w:jc w:val="both"/>
              <w:rPr>
                <w:rFonts w:asciiTheme="majorBidi" w:hAnsiTheme="majorBidi" w:cstheme="majorBidi"/>
                <w:sz w:val="26"/>
                <w:szCs w:val="26"/>
              </w:rPr>
            </w:pPr>
            <w:r w:rsidRPr="00C909C8">
              <w:rPr>
                <w:rFonts w:asciiTheme="majorBidi" w:hAnsiTheme="majorBidi" w:cstheme="majorBidi"/>
                <w:sz w:val="26"/>
                <w:szCs w:val="26"/>
              </w:rPr>
              <w:t xml:space="preserve">Shafiei F, Afarinesh M, Golshan F, Haghpanah T, </w:t>
            </w:r>
            <w:r w:rsidRPr="00C909C8">
              <w:rPr>
                <w:rFonts w:asciiTheme="majorBidi" w:hAnsiTheme="majorBidi" w:cstheme="majorBidi"/>
                <w:b/>
                <w:bCs/>
                <w:sz w:val="26"/>
                <w:szCs w:val="26"/>
              </w:rPr>
              <w:t>Sabzalizadeh M</w:t>
            </w:r>
            <w:r w:rsidRPr="00C909C8">
              <w:rPr>
                <w:rFonts w:asciiTheme="majorBidi" w:hAnsiTheme="majorBidi" w:cstheme="majorBidi"/>
                <w:sz w:val="26"/>
                <w:szCs w:val="26"/>
              </w:rPr>
              <w:t xml:space="preserve">, Zangiabadi I, Sheibani V. Comparison of Pre-pulse Inhibition, Tactile </w:t>
            </w:r>
            <w:r>
              <w:rPr>
                <w:rFonts w:asciiTheme="majorBidi" w:hAnsiTheme="majorBidi" w:cstheme="majorBidi"/>
                <w:sz w:val="26"/>
                <w:szCs w:val="26"/>
              </w:rPr>
              <w:t>d</w:t>
            </w:r>
            <w:r w:rsidRPr="00C909C8">
              <w:rPr>
                <w:rFonts w:asciiTheme="majorBidi" w:hAnsiTheme="majorBidi" w:cstheme="majorBidi"/>
                <w:sz w:val="26"/>
                <w:szCs w:val="26"/>
              </w:rPr>
              <w:t xml:space="preserve">iscrimination </w:t>
            </w:r>
            <w:r>
              <w:rPr>
                <w:rFonts w:asciiTheme="majorBidi" w:hAnsiTheme="majorBidi" w:cstheme="majorBidi"/>
                <w:sz w:val="26"/>
                <w:szCs w:val="26"/>
              </w:rPr>
              <w:t>l</w:t>
            </w:r>
            <w:r w:rsidRPr="00C909C8">
              <w:rPr>
                <w:rFonts w:asciiTheme="majorBidi" w:hAnsiTheme="majorBidi" w:cstheme="majorBidi"/>
                <w:sz w:val="26"/>
                <w:szCs w:val="26"/>
              </w:rPr>
              <w:t xml:space="preserve">earning and </w:t>
            </w:r>
            <w:r>
              <w:rPr>
                <w:rFonts w:asciiTheme="majorBidi" w:hAnsiTheme="majorBidi" w:cstheme="majorBidi"/>
                <w:sz w:val="26"/>
                <w:szCs w:val="26"/>
              </w:rPr>
              <w:t>b</w:t>
            </w:r>
            <w:r w:rsidRPr="00C909C8">
              <w:rPr>
                <w:rFonts w:asciiTheme="majorBidi" w:hAnsiTheme="majorBidi" w:cstheme="majorBidi"/>
                <w:sz w:val="26"/>
                <w:szCs w:val="26"/>
              </w:rPr>
              <w:t xml:space="preserve">arrel </w:t>
            </w:r>
            <w:r>
              <w:rPr>
                <w:rFonts w:asciiTheme="majorBidi" w:hAnsiTheme="majorBidi" w:cstheme="majorBidi"/>
                <w:sz w:val="26"/>
                <w:szCs w:val="26"/>
              </w:rPr>
              <w:t>c</w:t>
            </w:r>
            <w:r w:rsidRPr="00C909C8">
              <w:rPr>
                <w:rFonts w:asciiTheme="majorBidi" w:hAnsiTheme="majorBidi" w:cstheme="majorBidi"/>
                <w:sz w:val="26"/>
                <w:szCs w:val="26"/>
              </w:rPr>
              <w:t xml:space="preserve">ortical </w:t>
            </w:r>
            <w:r>
              <w:rPr>
                <w:rFonts w:asciiTheme="majorBidi" w:hAnsiTheme="majorBidi" w:cstheme="majorBidi"/>
                <w:sz w:val="26"/>
                <w:szCs w:val="26"/>
              </w:rPr>
              <w:t>n</w:t>
            </w:r>
            <w:r w:rsidRPr="00C909C8">
              <w:rPr>
                <w:rFonts w:asciiTheme="majorBidi" w:hAnsiTheme="majorBidi" w:cstheme="majorBidi"/>
                <w:sz w:val="26"/>
                <w:szCs w:val="26"/>
              </w:rPr>
              <w:t xml:space="preserve">eural </w:t>
            </w:r>
            <w:r>
              <w:rPr>
                <w:rFonts w:asciiTheme="majorBidi" w:hAnsiTheme="majorBidi" w:cstheme="majorBidi"/>
                <w:sz w:val="26"/>
                <w:szCs w:val="26"/>
              </w:rPr>
              <w:t>r</w:t>
            </w:r>
            <w:r w:rsidRPr="00C909C8">
              <w:rPr>
                <w:rFonts w:asciiTheme="majorBidi" w:hAnsiTheme="majorBidi" w:cstheme="majorBidi"/>
                <w:sz w:val="26"/>
                <w:szCs w:val="26"/>
              </w:rPr>
              <w:t xml:space="preserve">esponse in </w:t>
            </w:r>
            <w:r>
              <w:rPr>
                <w:rFonts w:asciiTheme="majorBidi" w:hAnsiTheme="majorBidi" w:cstheme="majorBidi"/>
                <w:sz w:val="26"/>
                <w:szCs w:val="26"/>
              </w:rPr>
              <w:t>a</w:t>
            </w:r>
            <w:r w:rsidRPr="00C909C8">
              <w:rPr>
                <w:rFonts w:asciiTheme="majorBidi" w:hAnsiTheme="majorBidi" w:cstheme="majorBidi"/>
                <w:sz w:val="26"/>
                <w:szCs w:val="26"/>
              </w:rPr>
              <w:t xml:space="preserve">dult </w:t>
            </w:r>
            <w:r>
              <w:rPr>
                <w:rFonts w:asciiTheme="majorBidi" w:hAnsiTheme="majorBidi" w:cstheme="majorBidi"/>
                <w:sz w:val="26"/>
                <w:szCs w:val="26"/>
              </w:rPr>
              <w:t>m</w:t>
            </w:r>
            <w:r w:rsidRPr="00C909C8">
              <w:rPr>
                <w:rFonts w:asciiTheme="majorBidi" w:hAnsiTheme="majorBidi" w:cstheme="majorBidi"/>
                <w:sz w:val="26"/>
                <w:szCs w:val="26"/>
              </w:rPr>
              <w:t xml:space="preserve">ale </w:t>
            </w:r>
            <w:r>
              <w:rPr>
                <w:rFonts w:asciiTheme="majorBidi" w:hAnsiTheme="majorBidi" w:cstheme="majorBidi"/>
                <w:sz w:val="26"/>
                <w:szCs w:val="26"/>
              </w:rPr>
              <w:t>r</w:t>
            </w:r>
            <w:r w:rsidRPr="00C909C8">
              <w:rPr>
                <w:rFonts w:asciiTheme="majorBidi" w:hAnsiTheme="majorBidi" w:cstheme="majorBidi"/>
                <w:sz w:val="26"/>
                <w:szCs w:val="26"/>
              </w:rPr>
              <w:t xml:space="preserve">ats following </w:t>
            </w:r>
            <w:r>
              <w:rPr>
                <w:rFonts w:asciiTheme="majorBidi" w:hAnsiTheme="majorBidi" w:cstheme="majorBidi"/>
                <w:sz w:val="26"/>
                <w:szCs w:val="26"/>
              </w:rPr>
              <w:t>c</w:t>
            </w:r>
            <w:r w:rsidRPr="00C909C8">
              <w:rPr>
                <w:rFonts w:asciiTheme="majorBidi" w:hAnsiTheme="majorBidi" w:cstheme="majorBidi"/>
                <w:sz w:val="26"/>
                <w:szCs w:val="26"/>
              </w:rPr>
              <w:t xml:space="preserve">hronic </w:t>
            </w:r>
            <w:r>
              <w:rPr>
                <w:rFonts w:asciiTheme="majorBidi" w:hAnsiTheme="majorBidi" w:cstheme="majorBidi"/>
                <w:sz w:val="26"/>
                <w:szCs w:val="26"/>
              </w:rPr>
              <w:t>e</w:t>
            </w:r>
            <w:r w:rsidRPr="00C909C8">
              <w:rPr>
                <w:rFonts w:asciiTheme="majorBidi" w:hAnsiTheme="majorBidi" w:cstheme="majorBidi"/>
                <w:sz w:val="26"/>
                <w:szCs w:val="26"/>
              </w:rPr>
              <w:t xml:space="preserve">xposure to </w:t>
            </w:r>
            <w:r>
              <w:rPr>
                <w:rFonts w:asciiTheme="majorBidi" w:hAnsiTheme="majorBidi" w:cstheme="majorBidi"/>
                <w:sz w:val="26"/>
                <w:szCs w:val="26"/>
              </w:rPr>
              <w:t>m</w:t>
            </w:r>
            <w:r w:rsidRPr="00C909C8">
              <w:rPr>
                <w:rFonts w:asciiTheme="majorBidi" w:hAnsiTheme="majorBidi" w:cstheme="majorBidi"/>
                <w:sz w:val="26"/>
                <w:szCs w:val="26"/>
              </w:rPr>
              <w:t xml:space="preserve">orphine, </w:t>
            </w:r>
            <w:r>
              <w:rPr>
                <w:rFonts w:asciiTheme="majorBidi" w:hAnsiTheme="majorBidi" w:cstheme="majorBidi"/>
                <w:sz w:val="26"/>
                <w:szCs w:val="26"/>
              </w:rPr>
              <w:t>m</w:t>
            </w:r>
            <w:r w:rsidRPr="00C909C8">
              <w:rPr>
                <w:rFonts w:asciiTheme="majorBidi" w:hAnsiTheme="majorBidi" w:cstheme="majorBidi"/>
                <w:sz w:val="26"/>
                <w:szCs w:val="26"/>
              </w:rPr>
              <w:t xml:space="preserve">ethadone and </w:t>
            </w:r>
            <w:r>
              <w:rPr>
                <w:rFonts w:asciiTheme="majorBidi" w:hAnsiTheme="majorBidi" w:cstheme="majorBidi"/>
                <w:sz w:val="26"/>
                <w:szCs w:val="26"/>
              </w:rPr>
              <w:t>b</w:t>
            </w:r>
            <w:r w:rsidRPr="00C909C8">
              <w:rPr>
                <w:rFonts w:asciiTheme="majorBidi" w:hAnsiTheme="majorBidi" w:cstheme="majorBidi"/>
                <w:sz w:val="26"/>
                <w:szCs w:val="26"/>
              </w:rPr>
              <w:t xml:space="preserve">uprenorphine. </w:t>
            </w:r>
            <w:r w:rsidRPr="00C909C8">
              <w:rPr>
                <w:rFonts w:asciiTheme="majorBidi" w:hAnsiTheme="majorBidi" w:cstheme="majorBidi"/>
                <w:i/>
                <w:iCs/>
                <w:sz w:val="26"/>
                <w:szCs w:val="26"/>
              </w:rPr>
              <w:t>Physiology &amp; behavior</w:t>
            </w:r>
            <w:r w:rsidRPr="00C909C8">
              <w:rPr>
                <w:rFonts w:asciiTheme="majorBidi" w:hAnsiTheme="majorBidi" w:cstheme="majorBidi"/>
                <w:sz w:val="26"/>
                <w:szCs w:val="26"/>
              </w:rPr>
              <w:t>. 2019.</w:t>
            </w:r>
          </w:p>
          <w:p w14:paraId="233C7C23" w14:textId="77777777" w:rsidR="00380A74" w:rsidRPr="00C909C8" w:rsidRDefault="00380A74" w:rsidP="00380A74">
            <w:pPr>
              <w:autoSpaceDE w:val="0"/>
              <w:autoSpaceDN w:val="0"/>
              <w:adjustRightInd w:val="0"/>
              <w:spacing w:after="0" w:line="360" w:lineRule="auto"/>
              <w:jc w:val="both"/>
              <w:rPr>
                <w:rFonts w:asciiTheme="majorBidi" w:hAnsiTheme="majorBidi" w:cstheme="majorBidi"/>
                <w:sz w:val="26"/>
                <w:szCs w:val="26"/>
              </w:rPr>
            </w:pPr>
          </w:p>
          <w:p w14:paraId="62730754" w14:textId="2A901A73" w:rsidR="00380A74" w:rsidRDefault="00380A74" w:rsidP="00380A74">
            <w:pPr>
              <w:pStyle w:val="ListParagraph"/>
              <w:numPr>
                <w:ilvl w:val="0"/>
                <w:numId w:val="6"/>
              </w:numPr>
              <w:autoSpaceDE w:val="0"/>
              <w:autoSpaceDN w:val="0"/>
              <w:adjustRightInd w:val="0"/>
              <w:spacing w:after="0" w:line="360" w:lineRule="auto"/>
              <w:jc w:val="both"/>
              <w:rPr>
                <w:rFonts w:asciiTheme="majorBidi" w:hAnsiTheme="majorBidi" w:cstheme="majorBidi"/>
                <w:sz w:val="26"/>
                <w:szCs w:val="26"/>
              </w:rPr>
            </w:pPr>
            <w:r w:rsidRPr="00C909C8">
              <w:rPr>
                <w:rFonts w:asciiTheme="majorBidi" w:hAnsiTheme="majorBidi" w:cstheme="majorBidi"/>
                <w:sz w:val="26"/>
                <w:szCs w:val="26"/>
              </w:rPr>
              <w:t xml:space="preserve">Afarinesh MR, Shafiei F, </w:t>
            </w:r>
            <w:r w:rsidRPr="00C909C8">
              <w:rPr>
                <w:rFonts w:asciiTheme="majorBidi" w:hAnsiTheme="majorBidi" w:cstheme="majorBidi"/>
                <w:b/>
                <w:bCs/>
                <w:sz w:val="26"/>
                <w:szCs w:val="26"/>
              </w:rPr>
              <w:t>Sabzalizadeh M</w:t>
            </w:r>
            <w:r w:rsidRPr="00C909C8">
              <w:rPr>
                <w:rFonts w:asciiTheme="majorBidi" w:hAnsiTheme="majorBidi" w:cstheme="majorBidi"/>
                <w:sz w:val="26"/>
                <w:szCs w:val="26"/>
              </w:rPr>
              <w:t xml:space="preserve">, Haghpanah T, Taheri M, Parsania S, Golshan F, Sheibani V. Effect of mild and chronic neonatal hypothyroidism on sensory information processing in a rodent model: A behavioral and electrophysiological study. </w:t>
            </w:r>
            <w:r w:rsidRPr="00C909C8">
              <w:rPr>
                <w:rFonts w:asciiTheme="majorBidi" w:hAnsiTheme="majorBidi" w:cstheme="majorBidi"/>
                <w:i/>
                <w:iCs/>
                <w:sz w:val="26"/>
                <w:szCs w:val="26"/>
              </w:rPr>
              <w:t>Brain research bulletin</w:t>
            </w:r>
            <w:r w:rsidRPr="00C909C8">
              <w:rPr>
                <w:rFonts w:asciiTheme="majorBidi" w:hAnsiTheme="majorBidi" w:cstheme="majorBidi"/>
                <w:sz w:val="26"/>
                <w:szCs w:val="26"/>
              </w:rPr>
              <w:t xml:space="preserve">. 2019. </w:t>
            </w:r>
          </w:p>
          <w:p w14:paraId="75538511" w14:textId="77777777" w:rsidR="00380A74" w:rsidRPr="00380A74" w:rsidRDefault="00380A74" w:rsidP="00380A74">
            <w:pPr>
              <w:autoSpaceDE w:val="0"/>
              <w:autoSpaceDN w:val="0"/>
              <w:adjustRightInd w:val="0"/>
              <w:spacing w:after="0" w:line="360" w:lineRule="auto"/>
              <w:jc w:val="both"/>
              <w:rPr>
                <w:rFonts w:asciiTheme="majorBidi" w:hAnsiTheme="majorBidi" w:cstheme="majorBidi"/>
                <w:sz w:val="26"/>
                <w:szCs w:val="26"/>
              </w:rPr>
            </w:pPr>
          </w:p>
          <w:p w14:paraId="51C9174F" w14:textId="77777777" w:rsidR="00380A74" w:rsidRPr="00C909C8" w:rsidRDefault="00380A74" w:rsidP="00380A74">
            <w:pPr>
              <w:pStyle w:val="EndNoteBibliography"/>
              <w:numPr>
                <w:ilvl w:val="0"/>
                <w:numId w:val="6"/>
              </w:numPr>
              <w:spacing w:after="0" w:line="360" w:lineRule="auto"/>
              <w:jc w:val="both"/>
              <w:rPr>
                <w:rFonts w:asciiTheme="majorBidi" w:hAnsiTheme="majorBidi" w:cstheme="majorBidi"/>
                <w:sz w:val="26"/>
                <w:szCs w:val="26"/>
              </w:rPr>
            </w:pPr>
            <w:r w:rsidRPr="00C909C8">
              <w:rPr>
                <w:rFonts w:asciiTheme="majorBidi" w:hAnsiTheme="majorBidi" w:cstheme="majorBidi"/>
                <w:b/>
                <w:bCs/>
                <w:sz w:val="26"/>
                <w:szCs w:val="26"/>
              </w:rPr>
              <w:t>Sabzalizadeh M</w:t>
            </w:r>
            <w:r w:rsidRPr="00C909C8">
              <w:rPr>
                <w:rFonts w:asciiTheme="majorBidi" w:hAnsiTheme="majorBidi" w:cstheme="majorBidi"/>
                <w:sz w:val="26"/>
                <w:szCs w:val="26"/>
              </w:rPr>
              <w:t xml:space="preserve">, Afarinesh MR, Mafi F, Mosanejad E, Haghpanah T, Golshan F, Koohkan F, Ezzatabadipour M, Sheibani V. Alcohol and nicotine co-Administration during pregnancy and lactation periods alters sensory discrimination of adult NMRI mice offspring. </w:t>
            </w:r>
            <w:r w:rsidRPr="00C909C8">
              <w:rPr>
                <w:rFonts w:asciiTheme="majorBidi" w:hAnsiTheme="majorBidi" w:cstheme="majorBidi"/>
                <w:i/>
                <w:iCs/>
                <w:sz w:val="26"/>
                <w:szCs w:val="26"/>
              </w:rPr>
              <w:t>Physiology &amp; behavior</w:t>
            </w:r>
            <w:r w:rsidRPr="00C909C8">
              <w:rPr>
                <w:rFonts w:asciiTheme="majorBidi" w:hAnsiTheme="majorBidi" w:cstheme="majorBidi"/>
                <w:sz w:val="26"/>
                <w:szCs w:val="26"/>
              </w:rPr>
              <w:t xml:space="preserve">. 2020. </w:t>
            </w:r>
          </w:p>
          <w:p w14:paraId="01E7140A" w14:textId="77777777" w:rsidR="00832F41" w:rsidRPr="00C909C8" w:rsidRDefault="00832F41" w:rsidP="00E432DE">
            <w:pPr>
              <w:pStyle w:val="ListParagraph"/>
              <w:spacing w:line="360" w:lineRule="auto"/>
              <w:jc w:val="both"/>
              <w:rPr>
                <w:rFonts w:asciiTheme="majorBidi" w:hAnsiTheme="majorBidi" w:cstheme="majorBidi"/>
                <w:sz w:val="26"/>
                <w:szCs w:val="26"/>
              </w:rPr>
            </w:pPr>
          </w:p>
          <w:p w14:paraId="18F88100" w14:textId="55E13014" w:rsidR="00832F41" w:rsidRPr="00C909C8" w:rsidRDefault="00832F41" w:rsidP="00E432DE">
            <w:pPr>
              <w:pStyle w:val="EndNoteBibliography"/>
              <w:numPr>
                <w:ilvl w:val="0"/>
                <w:numId w:val="6"/>
              </w:numPr>
              <w:spacing w:after="0" w:line="360" w:lineRule="auto"/>
              <w:jc w:val="both"/>
              <w:rPr>
                <w:rFonts w:asciiTheme="majorBidi" w:hAnsiTheme="majorBidi" w:cstheme="majorBidi"/>
                <w:iCs/>
                <w:sz w:val="26"/>
                <w:szCs w:val="26"/>
              </w:rPr>
            </w:pPr>
            <w:r w:rsidRPr="00C909C8">
              <w:rPr>
                <w:rFonts w:asciiTheme="majorBidi" w:eastAsia="AdvC2866" w:hAnsiTheme="majorBidi" w:cstheme="majorBidi"/>
                <w:b/>
                <w:bCs/>
                <w:sz w:val="26"/>
                <w:szCs w:val="26"/>
              </w:rPr>
              <w:t>Sabzalizadeh M</w:t>
            </w:r>
            <w:r w:rsidRPr="00C909C8">
              <w:rPr>
                <w:rFonts w:asciiTheme="majorBidi" w:eastAsia="AdvC2866" w:hAnsiTheme="majorBidi" w:cstheme="majorBidi"/>
                <w:sz w:val="26"/>
                <w:szCs w:val="26"/>
              </w:rPr>
              <w:t xml:space="preserve">, Afarinesh M, EsmaeiliMahani S, Sheibani V. </w:t>
            </w:r>
            <w:r w:rsidRPr="00C909C8">
              <w:rPr>
                <w:rFonts w:asciiTheme="majorBidi" w:hAnsiTheme="majorBidi" w:cstheme="majorBidi"/>
                <w:iCs/>
                <w:sz w:val="26"/>
                <w:szCs w:val="26"/>
              </w:rPr>
              <w:t>Focal</w:t>
            </w:r>
            <w:r w:rsidR="00E432DE">
              <w:rPr>
                <w:rFonts w:asciiTheme="majorBidi" w:hAnsiTheme="majorBidi" w:cstheme="majorBidi"/>
                <w:iCs/>
                <w:sz w:val="26"/>
                <w:szCs w:val="26"/>
              </w:rPr>
              <w:t xml:space="preserve"> </w:t>
            </w:r>
            <w:r w:rsidRPr="00C909C8">
              <w:rPr>
                <w:rFonts w:asciiTheme="majorBidi" w:hAnsiTheme="majorBidi" w:cstheme="majorBidi"/>
                <w:iCs/>
                <w:sz w:val="26"/>
                <w:szCs w:val="26"/>
              </w:rPr>
              <w:t xml:space="preserve">unilateral mechanical lesion in barrel cortex impairs rat’s abilities to discriminate textures. </w:t>
            </w:r>
            <w:r w:rsidRPr="00AE2C6B">
              <w:rPr>
                <w:rFonts w:asciiTheme="majorBidi" w:hAnsiTheme="majorBidi" w:cstheme="majorBidi"/>
                <w:i/>
                <w:sz w:val="26"/>
                <w:szCs w:val="26"/>
              </w:rPr>
              <w:t>Somatosensory &amp; Motor Research</w:t>
            </w:r>
            <w:r w:rsidR="00AE2C6B">
              <w:rPr>
                <w:rFonts w:asciiTheme="majorBidi" w:hAnsiTheme="majorBidi" w:cstheme="majorBidi"/>
                <w:iCs/>
                <w:sz w:val="26"/>
                <w:szCs w:val="26"/>
              </w:rPr>
              <w:t>.</w:t>
            </w:r>
            <w:r w:rsidRPr="00C909C8">
              <w:rPr>
                <w:rFonts w:asciiTheme="majorBidi" w:hAnsiTheme="majorBidi" w:cstheme="majorBidi"/>
                <w:iCs/>
                <w:sz w:val="26"/>
                <w:szCs w:val="26"/>
              </w:rPr>
              <w:t xml:space="preserve"> 2021.</w:t>
            </w:r>
          </w:p>
          <w:p w14:paraId="270C6E6E" w14:textId="77777777" w:rsidR="00832F41" w:rsidRPr="00C909C8" w:rsidRDefault="00832F41" w:rsidP="00E432DE">
            <w:pPr>
              <w:autoSpaceDE w:val="0"/>
              <w:autoSpaceDN w:val="0"/>
              <w:adjustRightInd w:val="0"/>
              <w:spacing w:after="0" w:line="360" w:lineRule="auto"/>
              <w:jc w:val="both"/>
              <w:rPr>
                <w:rFonts w:asciiTheme="majorBidi" w:eastAsia="AdvC2866" w:hAnsiTheme="majorBidi" w:cstheme="majorBidi"/>
                <w:sz w:val="26"/>
                <w:szCs w:val="26"/>
              </w:rPr>
            </w:pPr>
          </w:p>
          <w:p w14:paraId="22F54236" w14:textId="213F4F5E" w:rsidR="00832F41" w:rsidRPr="000B6515" w:rsidRDefault="00832F41" w:rsidP="00E432DE">
            <w:pPr>
              <w:pStyle w:val="ListParagraph"/>
              <w:numPr>
                <w:ilvl w:val="0"/>
                <w:numId w:val="6"/>
              </w:numPr>
              <w:spacing w:line="360" w:lineRule="auto"/>
              <w:jc w:val="both"/>
              <w:rPr>
                <w:rFonts w:asciiTheme="majorBidi" w:hAnsiTheme="majorBidi" w:cstheme="majorBidi"/>
                <w:b/>
                <w:bCs/>
                <w:color w:val="231F20"/>
                <w:sz w:val="26"/>
                <w:szCs w:val="26"/>
              </w:rPr>
            </w:pPr>
            <w:r w:rsidRPr="00C909C8">
              <w:rPr>
                <w:rFonts w:asciiTheme="majorBidi" w:hAnsiTheme="majorBidi" w:cstheme="majorBidi"/>
                <w:b/>
                <w:bCs/>
                <w:sz w:val="26"/>
                <w:szCs w:val="26"/>
                <w:lang w:bidi="fa-IR"/>
              </w:rPr>
              <w:lastRenderedPageBreak/>
              <w:t>Sabzalizadeh M</w:t>
            </w:r>
            <w:r w:rsidRPr="00C909C8">
              <w:rPr>
                <w:rFonts w:asciiTheme="majorBidi" w:hAnsiTheme="majorBidi" w:cstheme="majorBidi"/>
                <w:sz w:val="26"/>
                <w:szCs w:val="26"/>
                <w:lang w:bidi="fa-IR"/>
              </w:rPr>
              <w:t>, Afarinesh M,</w:t>
            </w:r>
            <w:r w:rsidRPr="00C909C8">
              <w:rPr>
                <w:rFonts w:asciiTheme="majorBidi" w:hAnsiTheme="majorBidi" w:cstheme="majorBidi"/>
                <w:sz w:val="26"/>
                <w:szCs w:val="26"/>
              </w:rPr>
              <w:t xml:space="preserve"> </w:t>
            </w:r>
            <w:r w:rsidRPr="00C909C8">
              <w:rPr>
                <w:rFonts w:asciiTheme="majorBidi" w:hAnsiTheme="majorBidi" w:cstheme="majorBidi"/>
                <w:sz w:val="26"/>
                <w:szCs w:val="26"/>
                <w:lang w:bidi="fa-IR"/>
              </w:rPr>
              <w:t>Esmaeili Mahani S, Farsinejad A, Derakhshani A,</w:t>
            </w:r>
            <w:r w:rsidRPr="00C909C8">
              <w:rPr>
                <w:rFonts w:asciiTheme="majorBidi" w:hAnsiTheme="majorBidi" w:cstheme="majorBidi"/>
                <w:sz w:val="26"/>
                <w:szCs w:val="26"/>
              </w:rPr>
              <w:t xml:space="preserve"> </w:t>
            </w:r>
            <w:r w:rsidRPr="00C909C8">
              <w:rPr>
                <w:rFonts w:asciiTheme="majorBidi" w:hAnsiTheme="majorBidi" w:cstheme="majorBidi"/>
                <w:sz w:val="26"/>
                <w:szCs w:val="26"/>
                <w:lang w:bidi="fa-IR"/>
              </w:rPr>
              <w:t>Arabzadeh E, Sheibani V.</w:t>
            </w:r>
            <w:r w:rsidRPr="00C909C8">
              <w:rPr>
                <w:rFonts w:asciiTheme="majorBidi" w:hAnsiTheme="majorBidi" w:cstheme="majorBidi"/>
                <w:b/>
                <w:bCs/>
                <w:sz w:val="26"/>
                <w:szCs w:val="26"/>
                <w:lang w:bidi="fa-IR"/>
              </w:rPr>
              <w:t xml:space="preserve"> </w:t>
            </w:r>
            <w:r w:rsidRPr="00C909C8">
              <w:rPr>
                <w:rFonts w:asciiTheme="majorBidi" w:hAnsiTheme="majorBidi" w:cstheme="majorBidi"/>
                <w:sz w:val="26"/>
                <w:szCs w:val="26"/>
                <w:lang w:bidi="fa-IR"/>
              </w:rPr>
              <w:t>Transplantation of</w:t>
            </w:r>
            <w:r w:rsidRPr="00C909C8">
              <w:rPr>
                <w:rFonts w:asciiTheme="majorBidi" w:hAnsiTheme="majorBidi" w:cstheme="majorBidi"/>
                <w:sz w:val="26"/>
                <w:szCs w:val="26"/>
              </w:rPr>
              <w:t xml:space="preserve"> </w:t>
            </w:r>
            <w:r w:rsidR="00AE2C6B">
              <w:rPr>
                <w:rFonts w:asciiTheme="majorBidi" w:hAnsiTheme="majorBidi" w:cstheme="majorBidi"/>
                <w:sz w:val="26"/>
                <w:szCs w:val="26"/>
              </w:rPr>
              <w:t>r</w:t>
            </w:r>
            <w:r w:rsidRPr="00C909C8">
              <w:rPr>
                <w:rFonts w:asciiTheme="majorBidi" w:hAnsiTheme="majorBidi" w:cstheme="majorBidi"/>
                <w:sz w:val="26"/>
                <w:szCs w:val="26"/>
              </w:rPr>
              <w:t>at</w:t>
            </w:r>
            <w:r w:rsidRPr="00C909C8">
              <w:rPr>
                <w:rFonts w:asciiTheme="majorBidi" w:hAnsiTheme="majorBidi" w:cstheme="majorBidi"/>
                <w:sz w:val="26"/>
                <w:szCs w:val="26"/>
                <w:lang w:bidi="fa-IR"/>
              </w:rPr>
              <w:t xml:space="preserve"> </w:t>
            </w:r>
            <w:r w:rsidR="00AE2C6B">
              <w:rPr>
                <w:rFonts w:asciiTheme="majorBidi" w:hAnsiTheme="majorBidi" w:cstheme="majorBidi"/>
                <w:sz w:val="26"/>
                <w:szCs w:val="26"/>
                <w:lang w:bidi="fa-IR"/>
              </w:rPr>
              <w:t>d</w:t>
            </w:r>
            <w:r w:rsidRPr="00C909C8">
              <w:rPr>
                <w:rFonts w:asciiTheme="majorBidi" w:hAnsiTheme="majorBidi" w:cstheme="majorBidi"/>
                <w:sz w:val="26"/>
                <w:szCs w:val="26"/>
                <w:lang w:bidi="fa-IR"/>
              </w:rPr>
              <w:t xml:space="preserve">ental </w:t>
            </w:r>
            <w:r w:rsidR="00AE2C6B">
              <w:rPr>
                <w:rFonts w:asciiTheme="majorBidi" w:hAnsiTheme="majorBidi" w:cstheme="majorBidi"/>
                <w:sz w:val="26"/>
                <w:szCs w:val="26"/>
                <w:lang w:bidi="fa-IR"/>
              </w:rPr>
              <w:t>p</w:t>
            </w:r>
            <w:r w:rsidRPr="00C909C8">
              <w:rPr>
                <w:rFonts w:asciiTheme="majorBidi" w:hAnsiTheme="majorBidi" w:cstheme="majorBidi"/>
                <w:sz w:val="26"/>
                <w:szCs w:val="26"/>
                <w:lang w:bidi="fa-IR"/>
              </w:rPr>
              <w:t xml:space="preserve">ulp </w:t>
            </w:r>
            <w:r w:rsidR="00AE2C6B">
              <w:rPr>
                <w:rFonts w:asciiTheme="majorBidi" w:hAnsiTheme="majorBidi" w:cstheme="majorBidi"/>
                <w:sz w:val="26"/>
                <w:szCs w:val="26"/>
                <w:lang w:bidi="fa-IR"/>
              </w:rPr>
              <w:t>s</w:t>
            </w:r>
            <w:r w:rsidRPr="00C909C8">
              <w:rPr>
                <w:rFonts w:asciiTheme="majorBidi" w:hAnsiTheme="majorBidi" w:cstheme="majorBidi"/>
                <w:sz w:val="26"/>
                <w:szCs w:val="26"/>
                <w:lang w:bidi="fa-IR"/>
              </w:rPr>
              <w:t xml:space="preserve">tem </w:t>
            </w:r>
            <w:r w:rsidR="00AE2C6B">
              <w:rPr>
                <w:rFonts w:asciiTheme="majorBidi" w:hAnsiTheme="majorBidi" w:cstheme="majorBidi"/>
                <w:sz w:val="26"/>
                <w:szCs w:val="26"/>
                <w:lang w:bidi="fa-IR"/>
              </w:rPr>
              <w:t>c</w:t>
            </w:r>
            <w:r w:rsidRPr="00C909C8">
              <w:rPr>
                <w:rFonts w:asciiTheme="majorBidi" w:hAnsiTheme="majorBidi" w:cstheme="majorBidi"/>
                <w:sz w:val="26"/>
                <w:szCs w:val="26"/>
                <w:lang w:bidi="fa-IR"/>
              </w:rPr>
              <w:t xml:space="preserve">ells </w:t>
            </w:r>
            <w:r w:rsidR="00AE2C6B">
              <w:rPr>
                <w:rFonts w:asciiTheme="majorBidi" w:hAnsiTheme="majorBidi" w:cstheme="majorBidi"/>
                <w:sz w:val="26"/>
                <w:szCs w:val="26"/>
                <w:lang w:bidi="fa-IR"/>
              </w:rPr>
              <w:t>f</w:t>
            </w:r>
            <w:r w:rsidRPr="00C909C8">
              <w:rPr>
                <w:rFonts w:asciiTheme="majorBidi" w:hAnsiTheme="majorBidi" w:cstheme="majorBidi"/>
                <w:sz w:val="26"/>
                <w:szCs w:val="26"/>
                <w:lang w:bidi="fa-IR"/>
              </w:rPr>
              <w:t xml:space="preserve">acilities </w:t>
            </w:r>
            <w:r w:rsidR="00AE2C6B">
              <w:rPr>
                <w:rFonts w:asciiTheme="majorBidi" w:hAnsiTheme="majorBidi" w:cstheme="majorBidi"/>
                <w:sz w:val="26"/>
                <w:szCs w:val="26"/>
                <w:lang w:bidi="fa-IR"/>
              </w:rPr>
              <w:t>p</w:t>
            </w:r>
            <w:r w:rsidRPr="00C909C8">
              <w:rPr>
                <w:rFonts w:asciiTheme="majorBidi" w:hAnsiTheme="majorBidi" w:cstheme="majorBidi"/>
                <w:sz w:val="26"/>
                <w:szCs w:val="26"/>
                <w:lang w:bidi="fa-IR"/>
              </w:rPr>
              <w:t>ost-</w:t>
            </w:r>
            <w:r w:rsidR="00AE2C6B">
              <w:rPr>
                <w:rFonts w:asciiTheme="majorBidi" w:hAnsiTheme="majorBidi" w:cstheme="majorBidi"/>
                <w:sz w:val="26"/>
                <w:szCs w:val="26"/>
                <w:lang w:bidi="fa-IR"/>
              </w:rPr>
              <w:t>l</w:t>
            </w:r>
            <w:r w:rsidRPr="00C909C8">
              <w:rPr>
                <w:rFonts w:asciiTheme="majorBidi" w:hAnsiTheme="majorBidi" w:cstheme="majorBidi"/>
                <w:sz w:val="26"/>
                <w:szCs w:val="26"/>
                <w:lang w:bidi="fa-IR"/>
              </w:rPr>
              <w:t xml:space="preserve">esion </w:t>
            </w:r>
            <w:r w:rsidR="00AE2C6B">
              <w:rPr>
                <w:rFonts w:asciiTheme="majorBidi" w:hAnsiTheme="majorBidi" w:cstheme="majorBidi"/>
                <w:sz w:val="26"/>
                <w:szCs w:val="26"/>
                <w:lang w:bidi="fa-IR"/>
              </w:rPr>
              <w:t>r</w:t>
            </w:r>
            <w:r w:rsidRPr="00C909C8">
              <w:rPr>
                <w:rFonts w:asciiTheme="majorBidi" w:hAnsiTheme="majorBidi" w:cstheme="majorBidi"/>
                <w:sz w:val="26"/>
                <w:szCs w:val="26"/>
                <w:lang w:bidi="fa-IR"/>
              </w:rPr>
              <w:t xml:space="preserve">ecovery in the </w:t>
            </w:r>
            <w:r w:rsidR="00AE2C6B">
              <w:rPr>
                <w:rFonts w:asciiTheme="majorBidi" w:hAnsiTheme="majorBidi" w:cstheme="majorBidi"/>
                <w:sz w:val="26"/>
                <w:szCs w:val="26"/>
                <w:lang w:bidi="fa-IR"/>
              </w:rPr>
              <w:t>s</w:t>
            </w:r>
            <w:r w:rsidRPr="00C909C8">
              <w:rPr>
                <w:rFonts w:asciiTheme="majorBidi" w:hAnsiTheme="majorBidi" w:cstheme="majorBidi"/>
                <w:sz w:val="26"/>
                <w:szCs w:val="26"/>
                <w:lang w:bidi="fa-IR"/>
              </w:rPr>
              <w:t xml:space="preserve">omatosensory whisker cortex of </w:t>
            </w:r>
            <w:r w:rsidRPr="00C909C8">
              <w:rPr>
                <w:rFonts w:asciiTheme="majorBidi" w:hAnsiTheme="majorBidi" w:cstheme="majorBidi"/>
                <w:color w:val="231F20"/>
                <w:sz w:val="26"/>
                <w:szCs w:val="26"/>
              </w:rPr>
              <w:t xml:space="preserve">male </w:t>
            </w:r>
            <w:r w:rsidR="00AE2C6B">
              <w:rPr>
                <w:rFonts w:asciiTheme="majorBidi" w:hAnsiTheme="majorBidi" w:cstheme="majorBidi"/>
                <w:color w:val="231F20"/>
                <w:sz w:val="26"/>
                <w:szCs w:val="26"/>
              </w:rPr>
              <w:t>w</w:t>
            </w:r>
            <w:r w:rsidRPr="00C909C8">
              <w:rPr>
                <w:rFonts w:asciiTheme="majorBidi" w:hAnsiTheme="majorBidi" w:cstheme="majorBidi"/>
                <w:color w:val="231F20"/>
                <w:sz w:val="26"/>
                <w:szCs w:val="26"/>
              </w:rPr>
              <w:t>istar rats</w:t>
            </w:r>
            <w:r w:rsidRPr="00C909C8">
              <w:rPr>
                <w:rFonts w:asciiTheme="majorBidi" w:hAnsiTheme="majorBidi" w:cstheme="majorBidi"/>
                <w:b/>
                <w:bCs/>
                <w:color w:val="231F20"/>
                <w:sz w:val="26"/>
                <w:szCs w:val="26"/>
              </w:rPr>
              <w:t xml:space="preserve">. </w:t>
            </w:r>
            <w:r w:rsidRPr="00C909C8">
              <w:rPr>
                <w:rFonts w:asciiTheme="majorBidi" w:hAnsiTheme="majorBidi" w:cstheme="majorBidi"/>
                <w:i/>
                <w:iCs/>
                <w:sz w:val="26"/>
                <w:szCs w:val="26"/>
              </w:rPr>
              <w:t>Brain research bulletin</w:t>
            </w:r>
            <w:r w:rsidRPr="00C909C8">
              <w:rPr>
                <w:rFonts w:asciiTheme="majorBidi" w:hAnsiTheme="majorBidi" w:cstheme="majorBidi"/>
                <w:sz w:val="26"/>
                <w:szCs w:val="26"/>
              </w:rPr>
              <w:t xml:space="preserve">. 2021. </w:t>
            </w:r>
          </w:p>
          <w:p w14:paraId="3C0D7AA0" w14:textId="77777777" w:rsidR="000B6515" w:rsidRPr="000B6515" w:rsidRDefault="000B6515" w:rsidP="000B6515">
            <w:pPr>
              <w:pStyle w:val="ListParagraph"/>
              <w:rPr>
                <w:rFonts w:asciiTheme="majorBidi" w:hAnsiTheme="majorBidi" w:cstheme="majorBidi"/>
                <w:b/>
                <w:bCs/>
                <w:color w:val="231F20"/>
                <w:sz w:val="26"/>
                <w:szCs w:val="26"/>
              </w:rPr>
            </w:pPr>
          </w:p>
          <w:p w14:paraId="1521662E" w14:textId="5ECF09A4" w:rsidR="00380A74" w:rsidRPr="00380A74" w:rsidRDefault="000B6515" w:rsidP="00380A74">
            <w:pPr>
              <w:pStyle w:val="ListParagraph"/>
              <w:numPr>
                <w:ilvl w:val="0"/>
                <w:numId w:val="6"/>
              </w:numPr>
              <w:spacing w:after="0" w:line="360" w:lineRule="auto"/>
              <w:jc w:val="both"/>
              <w:rPr>
                <w:rFonts w:asciiTheme="majorBidi" w:hAnsiTheme="majorBidi" w:cstheme="majorBidi"/>
                <w:b/>
                <w:bCs/>
                <w:color w:val="231F20"/>
                <w:sz w:val="26"/>
                <w:szCs w:val="26"/>
              </w:rPr>
            </w:pPr>
            <w:r w:rsidRPr="000B6515">
              <w:rPr>
                <w:rFonts w:asciiTheme="majorBidi" w:eastAsia="Calibri" w:hAnsiTheme="majorBidi" w:cstheme="majorBidi"/>
                <w:b/>
                <w:bCs/>
                <w:sz w:val="26"/>
                <w:szCs w:val="26"/>
                <w:lang w:bidi="fa-IR"/>
              </w:rPr>
              <w:t>Sabzalizadeh M</w:t>
            </w:r>
            <w:r w:rsidRPr="000B6515">
              <w:rPr>
                <w:rFonts w:asciiTheme="majorBidi" w:eastAsia="Calibri" w:hAnsiTheme="majorBidi" w:cstheme="majorBidi"/>
                <w:sz w:val="26"/>
                <w:szCs w:val="26"/>
                <w:lang w:bidi="fa-IR"/>
              </w:rPr>
              <w:t>, Mollashahi M, Afarinesh M,</w:t>
            </w:r>
            <w:r>
              <w:t xml:space="preserve"> </w:t>
            </w:r>
            <w:r w:rsidRPr="000B6515">
              <w:rPr>
                <w:rFonts w:asciiTheme="majorBidi" w:eastAsia="Calibri" w:hAnsiTheme="majorBidi" w:cstheme="majorBidi"/>
                <w:sz w:val="26"/>
                <w:szCs w:val="26"/>
                <w:lang w:bidi="fa-IR"/>
              </w:rPr>
              <w:t>Fatemeh Mafi, Sara Jou</w:t>
            </w:r>
            <w:r>
              <w:rPr>
                <w:rFonts w:asciiTheme="majorBidi" w:eastAsia="Calibri" w:hAnsiTheme="majorBidi" w:cstheme="majorBidi"/>
                <w:sz w:val="26"/>
                <w:szCs w:val="26"/>
                <w:lang w:bidi="fa-IR"/>
              </w:rPr>
              <w:t xml:space="preserve">shi, </w:t>
            </w:r>
            <w:r w:rsidRPr="000B6515">
              <w:rPr>
                <w:rFonts w:asciiTheme="majorBidi" w:eastAsia="Calibri" w:hAnsiTheme="majorBidi" w:cstheme="majorBidi"/>
                <w:sz w:val="26"/>
                <w:szCs w:val="26"/>
                <w:lang w:bidi="fa-IR"/>
              </w:rPr>
              <w:t>Sheibani V. Sex difference in cognitive behavioral alterations and barrel cortex neuronal responses in rats exposed prenatally to valproic acid under continuous environmental enrichment. International Journal of Developmental Neuroscience</w:t>
            </w:r>
            <w:r>
              <w:rPr>
                <w:rFonts w:asciiTheme="majorBidi" w:eastAsia="Calibri" w:hAnsiTheme="majorBidi" w:cstheme="majorBidi"/>
                <w:sz w:val="26"/>
                <w:szCs w:val="26"/>
                <w:lang w:bidi="fa-IR"/>
              </w:rPr>
              <w:t>. 2022.</w:t>
            </w:r>
          </w:p>
          <w:p w14:paraId="47B1C3CD" w14:textId="77777777" w:rsidR="00380A74" w:rsidRPr="00380A74" w:rsidRDefault="00380A74" w:rsidP="00380A74">
            <w:pPr>
              <w:spacing w:after="0" w:line="360" w:lineRule="auto"/>
              <w:jc w:val="both"/>
              <w:rPr>
                <w:rFonts w:asciiTheme="majorBidi" w:hAnsiTheme="majorBidi" w:cstheme="majorBidi"/>
                <w:b/>
                <w:bCs/>
                <w:color w:val="231F20"/>
                <w:sz w:val="26"/>
                <w:szCs w:val="26"/>
              </w:rPr>
            </w:pPr>
          </w:p>
          <w:p w14:paraId="00BA4F9B" w14:textId="09DC7B83" w:rsidR="00F36840" w:rsidRPr="00F36840" w:rsidRDefault="00F36840" w:rsidP="00380A74">
            <w:pPr>
              <w:pStyle w:val="ListParagraph"/>
              <w:numPr>
                <w:ilvl w:val="0"/>
                <w:numId w:val="6"/>
              </w:numPr>
              <w:spacing w:after="0" w:line="360" w:lineRule="auto"/>
              <w:jc w:val="both"/>
              <w:rPr>
                <w:rFonts w:ascii="Times New Roman" w:eastAsia="Calibri" w:hAnsi="Times New Roman" w:cs="Times New Roman"/>
                <w:sz w:val="26"/>
                <w:szCs w:val="26"/>
                <w:lang w:bidi="fa-IR"/>
              </w:rPr>
            </w:pPr>
            <w:r w:rsidRPr="00F36840">
              <w:rPr>
                <w:rFonts w:asciiTheme="majorBidi" w:hAnsiTheme="majorBidi" w:cstheme="majorBidi"/>
                <w:color w:val="231F20"/>
                <w:sz w:val="26"/>
                <w:szCs w:val="26"/>
              </w:rPr>
              <w:t xml:space="preserve">Kakooei S, Afarinesh M, Parirokh M, Nikzad R, Mostafavi M, Nekouei A, </w:t>
            </w:r>
            <w:r w:rsidRPr="00F36840">
              <w:rPr>
                <w:rFonts w:asciiTheme="majorBidi" w:hAnsiTheme="majorBidi" w:cstheme="majorBidi"/>
                <w:b/>
                <w:bCs/>
                <w:color w:val="231F20"/>
                <w:sz w:val="26"/>
                <w:szCs w:val="26"/>
              </w:rPr>
              <w:t>Sabzalizadeh M</w:t>
            </w:r>
            <w:r w:rsidRPr="00F36840">
              <w:rPr>
                <w:rFonts w:asciiTheme="majorBidi" w:hAnsiTheme="majorBidi" w:cstheme="majorBidi"/>
                <w:color w:val="231F20"/>
                <w:sz w:val="26"/>
                <w:szCs w:val="26"/>
              </w:rPr>
              <w:t xml:space="preserve">, and Sheibani V. </w:t>
            </w:r>
            <w:r w:rsidRPr="00F36840">
              <w:rPr>
                <w:rFonts w:ascii="Times New Roman" w:eastAsia="Calibri" w:hAnsi="Times New Roman" w:cs="Times New Roman"/>
                <w:sz w:val="26"/>
                <w:szCs w:val="26"/>
                <w:lang w:bidi="fa-IR"/>
              </w:rPr>
              <w:t xml:space="preserve">Effect of Administration of Lidocaine at Body Temperature on Anesthesia Success in Rodent Model: A Behavior and Electrophysiology Study. </w:t>
            </w:r>
            <w:r w:rsidR="0047347B" w:rsidRPr="0047347B">
              <w:rPr>
                <w:rFonts w:ascii="Times New Roman" w:eastAsia="Calibri" w:hAnsi="Times New Roman" w:cs="Times New Roman"/>
                <w:sz w:val="26"/>
                <w:szCs w:val="26"/>
                <w:lang w:bidi="fa-IR"/>
              </w:rPr>
              <w:t>Basic Clin Neurosci. 2022</w:t>
            </w:r>
            <w:r>
              <w:rPr>
                <w:rFonts w:ascii="Times New Roman" w:eastAsia="Calibri" w:hAnsi="Times New Roman" w:cs="Times New Roman"/>
                <w:sz w:val="26"/>
                <w:szCs w:val="26"/>
                <w:lang w:bidi="fa-IR"/>
              </w:rPr>
              <w:t>.</w:t>
            </w:r>
            <w:r w:rsidRPr="00F36840">
              <w:rPr>
                <w:rFonts w:ascii="Times New Roman" w:eastAsia="Calibri" w:hAnsi="Times New Roman" w:cs="Times New Roman"/>
                <w:sz w:val="26"/>
                <w:szCs w:val="26"/>
                <w:lang w:bidi="fa-IR"/>
              </w:rPr>
              <w:t xml:space="preserve"> </w:t>
            </w:r>
          </w:p>
          <w:p w14:paraId="733628E8" w14:textId="77777777" w:rsidR="00854034" w:rsidRPr="00854034" w:rsidRDefault="00854034" w:rsidP="00854034">
            <w:pPr>
              <w:spacing w:line="360" w:lineRule="auto"/>
              <w:jc w:val="both"/>
              <w:rPr>
                <w:rFonts w:asciiTheme="majorBidi" w:eastAsia="Calibri" w:hAnsiTheme="majorBidi" w:cstheme="majorBidi"/>
                <w:sz w:val="26"/>
                <w:szCs w:val="26"/>
                <w:lang w:bidi="fa-IR"/>
              </w:rPr>
            </w:pPr>
          </w:p>
          <w:p w14:paraId="4016DC0E" w14:textId="218A15E1" w:rsidR="00F36840" w:rsidRPr="00217A5F" w:rsidRDefault="00F36840" w:rsidP="002071F2">
            <w:pPr>
              <w:pStyle w:val="ListParagraph"/>
              <w:numPr>
                <w:ilvl w:val="0"/>
                <w:numId w:val="6"/>
              </w:numPr>
              <w:spacing w:line="360" w:lineRule="auto"/>
              <w:jc w:val="both"/>
              <w:rPr>
                <w:rFonts w:asciiTheme="majorBidi" w:eastAsia="Calibri" w:hAnsiTheme="majorBidi" w:cstheme="majorBidi"/>
                <w:sz w:val="26"/>
                <w:szCs w:val="26"/>
                <w:lang w:bidi="fa-IR"/>
              </w:rPr>
            </w:pPr>
            <w:r w:rsidRPr="00003838">
              <w:rPr>
                <w:rFonts w:asciiTheme="majorBidi" w:hAnsiTheme="majorBidi" w:cstheme="majorBidi"/>
                <w:b/>
                <w:bCs/>
                <w:sz w:val="26"/>
                <w:szCs w:val="26"/>
                <w:lang w:bidi="fa-IR"/>
              </w:rPr>
              <w:t>Sabzalizadeh M</w:t>
            </w:r>
            <w:r w:rsidRPr="00003838">
              <w:rPr>
                <w:rFonts w:asciiTheme="majorBidi" w:hAnsiTheme="majorBidi" w:cstheme="majorBidi"/>
                <w:sz w:val="26"/>
                <w:szCs w:val="26"/>
                <w:lang w:bidi="fa-IR"/>
              </w:rPr>
              <w:t>, Afarinesh M,</w:t>
            </w:r>
            <w:r w:rsidRPr="00003838">
              <w:rPr>
                <w:rFonts w:asciiTheme="majorBidi" w:hAnsiTheme="majorBidi" w:cstheme="majorBidi"/>
                <w:sz w:val="26"/>
                <w:szCs w:val="26"/>
              </w:rPr>
              <w:t xml:space="preserve"> </w:t>
            </w:r>
            <w:r w:rsidRPr="00003838">
              <w:rPr>
                <w:rFonts w:asciiTheme="majorBidi" w:hAnsiTheme="majorBidi" w:cstheme="majorBidi"/>
                <w:sz w:val="26"/>
                <w:szCs w:val="26"/>
                <w:lang w:bidi="fa-IR"/>
              </w:rPr>
              <w:t>Esmaeili Mahani S, Farsinejad A, Derakhshani A,</w:t>
            </w:r>
            <w:r w:rsidRPr="00003838">
              <w:rPr>
                <w:rFonts w:asciiTheme="majorBidi" w:hAnsiTheme="majorBidi" w:cstheme="majorBidi"/>
                <w:sz w:val="26"/>
                <w:szCs w:val="26"/>
              </w:rPr>
              <w:t xml:space="preserve"> </w:t>
            </w:r>
            <w:r w:rsidRPr="00003838">
              <w:rPr>
                <w:rFonts w:asciiTheme="majorBidi" w:hAnsiTheme="majorBidi" w:cstheme="majorBidi"/>
                <w:sz w:val="26"/>
                <w:szCs w:val="26"/>
                <w:lang w:bidi="fa-IR"/>
              </w:rPr>
              <w:t xml:space="preserve">Arabzadeh E, Sheibani V. </w:t>
            </w:r>
            <w:r w:rsidR="000B6515" w:rsidRPr="000B6515">
              <w:rPr>
                <w:rFonts w:asciiTheme="majorBidi" w:eastAsia="Calibri" w:hAnsiTheme="majorBidi" w:cstheme="majorBidi"/>
                <w:sz w:val="26"/>
                <w:szCs w:val="26"/>
                <w:lang w:bidi="fa-IR"/>
              </w:rPr>
              <w:t>Left barrel cortical neurons activity following transplantation of stem cells into right lesioned-barrel cortex in rats</w:t>
            </w:r>
            <w:r w:rsidR="00003838">
              <w:rPr>
                <w:rFonts w:asciiTheme="majorBidi" w:hAnsiTheme="majorBidi" w:cstheme="majorBidi"/>
                <w:sz w:val="26"/>
                <w:szCs w:val="26"/>
              </w:rPr>
              <w:t>.</w:t>
            </w:r>
            <w:r w:rsidR="000B6515">
              <w:rPr>
                <w:rFonts w:asciiTheme="majorBidi" w:hAnsiTheme="majorBidi" w:cstheme="majorBidi"/>
                <w:sz w:val="26"/>
                <w:szCs w:val="26"/>
              </w:rPr>
              <w:t xml:space="preserve"> Cell journal. 2023</w:t>
            </w:r>
            <w:r w:rsidR="00217A5F">
              <w:rPr>
                <w:rFonts w:asciiTheme="majorBidi" w:hAnsiTheme="majorBidi" w:cstheme="majorBidi"/>
                <w:sz w:val="26"/>
                <w:szCs w:val="26"/>
              </w:rPr>
              <w:t>.</w:t>
            </w:r>
          </w:p>
          <w:p w14:paraId="32759AC2" w14:textId="092DBC2A" w:rsidR="00217A5F" w:rsidRPr="00380A74" w:rsidRDefault="00217A5F" w:rsidP="00380A74">
            <w:pPr>
              <w:pStyle w:val="ListParagraph"/>
              <w:numPr>
                <w:ilvl w:val="0"/>
                <w:numId w:val="30"/>
              </w:numPr>
              <w:shd w:val="clear" w:color="auto" w:fill="FFFFFF"/>
              <w:jc w:val="both"/>
              <w:rPr>
                <w:rFonts w:asciiTheme="majorBidi" w:eastAsia="Times New Roman" w:hAnsiTheme="majorBidi" w:cstheme="majorBidi"/>
                <w:color w:val="000000"/>
                <w:sz w:val="26"/>
                <w:szCs w:val="26"/>
              </w:rPr>
            </w:pPr>
            <w:r w:rsidRPr="00380A74">
              <w:rPr>
                <w:rFonts w:asciiTheme="majorBidi" w:eastAsia="Calibri" w:hAnsiTheme="majorBidi" w:cstheme="majorBidi"/>
                <w:sz w:val="26"/>
                <w:szCs w:val="26"/>
                <w:lang w:bidi="fa-IR"/>
              </w:rPr>
              <w:t>Shirzad</w:t>
            </w:r>
            <w:r w:rsidR="00380A74">
              <w:rPr>
                <w:rFonts w:asciiTheme="majorBidi" w:eastAsia="Calibri" w:hAnsiTheme="majorBidi" w:cstheme="majorBidi"/>
                <w:sz w:val="26"/>
                <w:szCs w:val="26"/>
                <w:lang w:bidi="fa-IR"/>
              </w:rPr>
              <w:t xml:space="preserve"> Sh</w:t>
            </w:r>
            <w:r w:rsidRPr="00380A74">
              <w:rPr>
                <w:rFonts w:asciiTheme="majorBidi" w:eastAsia="Calibri" w:hAnsiTheme="majorBidi" w:cstheme="majorBidi"/>
                <w:sz w:val="26"/>
                <w:szCs w:val="26"/>
                <w:lang w:bidi="fa-IR"/>
              </w:rPr>
              <w:t>, Riyahi Rad</w:t>
            </w:r>
            <w:r w:rsidR="00380A74">
              <w:rPr>
                <w:rFonts w:asciiTheme="majorBidi" w:eastAsia="Calibri" w:hAnsiTheme="majorBidi" w:cstheme="majorBidi"/>
                <w:sz w:val="26"/>
                <w:szCs w:val="26"/>
                <w:lang w:bidi="fa-IR"/>
              </w:rPr>
              <w:t xml:space="preserve"> M</w:t>
            </w:r>
            <w:r w:rsidRPr="00380A74">
              <w:rPr>
                <w:rFonts w:asciiTheme="majorBidi" w:eastAsia="Calibri" w:hAnsiTheme="majorBidi" w:cstheme="majorBidi"/>
                <w:sz w:val="26"/>
                <w:szCs w:val="26"/>
                <w:lang w:bidi="fa-IR"/>
              </w:rPr>
              <w:t>, Rezaei</w:t>
            </w:r>
            <w:r w:rsidR="00380A74">
              <w:rPr>
                <w:rFonts w:asciiTheme="majorBidi" w:eastAsia="Calibri" w:hAnsiTheme="majorBidi" w:cstheme="majorBidi"/>
                <w:sz w:val="26"/>
                <w:szCs w:val="26"/>
                <w:lang w:bidi="fa-IR"/>
              </w:rPr>
              <w:t xml:space="preserve"> M</w:t>
            </w:r>
            <w:r w:rsidRPr="00380A74">
              <w:rPr>
                <w:rFonts w:asciiTheme="majorBidi" w:eastAsia="Calibri" w:hAnsiTheme="majorBidi" w:cstheme="majorBidi"/>
                <w:sz w:val="26"/>
                <w:szCs w:val="26"/>
                <w:lang w:bidi="fa-IR"/>
              </w:rPr>
              <w:t>, Tayaranian Marvian</w:t>
            </w:r>
            <w:r w:rsidR="00380A74">
              <w:rPr>
                <w:rFonts w:asciiTheme="majorBidi" w:eastAsia="Calibri" w:hAnsiTheme="majorBidi" w:cstheme="majorBidi"/>
                <w:sz w:val="26"/>
                <w:szCs w:val="26"/>
                <w:lang w:bidi="fa-IR"/>
              </w:rPr>
              <w:t xml:space="preserve"> M,</w:t>
            </w:r>
            <w:r w:rsidRPr="00380A74">
              <w:rPr>
                <w:rFonts w:asciiTheme="majorBidi" w:eastAsia="Calibri" w:hAnsiTheme="majorBidi" w:cstheme="majorBidi"/>
                <w:sz w:val="26"/>
                <w:szCs w:val="26"/>
                <w:lang w:bidi="fa-IR"/>
              </w:rPr>
              <w:t xml:space="preserve"> Abroumand Gholami</w:t>
            </w:r>
            <w:r w:rsidR="00380A74">
              <w:rPr>
                <w:rFonts w:asciiTheme="majorBidi" w:eastAsia="Calibri" w:hAnsiTheme="majorBidi" w:cstheme="majorBidi"/>
                <w:sz w:val="26"/>
                <w:szCs w:val="26"/>
                <w:lang w:bidi="fa-IR"/>
              </w:rPr>
              <w:t xml:space="preserve"> A</w:t>
            </w:r>
            <w:r w:rsidRPr="00380A74">
              <w:rPr>
                <w:rFonts w:asciiTheme="majorBidi" w:eastAsia="Calibri" w:hAnsiTheme="majorBidi" w:cstheme="majorBidi"/>
                <w:sz w:val="26"/>
                <w:szCs w:val="26"/>
                <w:lang w:bidi="fa-IR"/>
              </w:rPr>
              <w:t>, Forouzanfar</w:t>
            </w:r>
            <w:r w:rsidR="00380A74">
              <w:rPr>
                <w:rFonts w:asciiTheme="majorBidi" w:eastAsia="Calibri" w:hAnsiTheme="majorBidi" w:cstheme="majorBidi"/>
                <w:sz w:val="26"/>
                <w:szCs w:val="26"/>
                <w:lang w:bidi="fa-IR"/>
              </w:rPr>
              <w:t xml:space="preserve"> F</w:t>
            </w:r>
            <w:r w:rsidRPr="00380A74">
              <w:rPr>
                <w:rFonts w:asciiTheme="majorBidi" w:eastAsia="Calibri" w:hAnsiTheme="majorBidi" w:cstheme="majorBidi"/>
                <w:sz w:val="26"/>
                <w:szCs w:val="26"/>
                <w:lang w:bidi="fa-IR"/>
              </w:rPr>
              <w:t xml:space="preserve">, </w:t>
            </w:r>
            <w:r w:rsidRPr="00380A74">
              <w:rPr>
                <w:rFonts w:asciiTheme="majorBidi" w:eastAsia="Calibri" w:hAnsiTheme="majorBidi" w:cstheme="majorBidi"/>
                <w:b/>
                <w:bCs/>
                <w:sz w:val="26"/>
                <w:szCs w:val="26"/>
                <w:lang w:bidi="fa-IR"/>
              </w:rPr>
              <w:t>Sabzalizadeh</w:t>
            </w:r>
            <w:r w:rsidR="00380A74" w:rsidRPr="00380A74">
              <w:rPr>
                <w:rFonts w:asciiTheme="majorBidi" w:eastAsia="Calibri" w:hAnsiTheme="majorBidi" w:cstheme="majorBidi"/>
                <w:b/>
                <w:bCs/>
                <w:sz w:val="26"/>
                <w:szCs w:val="26"/>
                <w:lang w:bidi="fa-IR"/>
              </w:rPr>
              <w:t xml:space="preserve"> M</w:t>
            </w:r>
            <w:r w:rsidRPr="00380A74">
              <w:rPr>
                <w:rFonts w:asciiTheme="majorBidi" w:eastAsia="Calibri" w:hAnsiTheme="majorBidi" w:cstheme="majorBidi"/>
                <w:sz w:val="26"/>
                <w:szCs w:val="26"/>
                <w:lang w:bidi="fa-IR"/>
              </w:rPr>
              <w:t>, Ghazavi</w:t>
            </w:r>
            <w:r w:rsidR="00380A74">
              <w:rPr>
                <w:rFonts w:asciiTheme="majorBidi" w:eastAsia="Calibri" w:hAnsiTheme="majorBidi" w:cstheme="majorBidi"/>
                <w:sz w:val="26"/>
                <w:szCs w:val="26"/>
                <w:lang w:bidi="fa-IR"/>
              </w:rPr>
              <w:t xml:space="preserve"> H</w:t>
            </w:r>
            <w:r w:rsidRPr="00380A74">
              <w:rPr>
                <w:rFonts w:asciiTheme="majorBidi" w:eastAsia="Calibri" w:hAnsiTheme="majorBidi" w:cstheme="majorBidi"/>
                <w:sz w:val="26"/>
                <w:szCs w:val="26"/>
                <w:lang w:bidi="fa-IR"/>
              </w:rPr>
              <w:t>, Vafaee</w:t>
            </w:r>
            <w:r w:rsidR="00380A74">
              <w:rPr>
                <w:rFonts w:asciiTheme="majorBidi" w:eastAsia="Calibri" w:hAnsiTheme="majorBidi" w:cstheme="majorBidi"/>
                <w:sz w:val="26"/>
                <w:szCs w:val="26"/>
                <w:lang w:bidi="fa-IR"/>
              </w:rPr>
              <w:t xml:space="preserve"> F</w:t>
            </w:r>
            <w:r w:rsidRPr="00380A74">
              <w:rPr>
                <w:rFonts w:asciiTheme="majorBidi" w:eastAsia="Calibri" w:hAnsiTheme="majorBidi" w:cstheme="majorBidi"/>
                <w:sz w:val="26"/>
                <w:szCs w:val="26"/>
                <w:lang w:bidi="fa-IR"/>
              </w:rPr>
              <w:t>.</w:t>
            </w:r>
            <w:r w:rsidRPr="00380A74">
              <w:rPr>
                <w:rFonts w:asciiTheme="majorBidi" w:eastAsia="Times New Roman" w:hAnsiTheme="majorBidi" w:cstheme="majorBidi"/>
                <w:color w:val="000000"/>
                <w:sz w:val="26"/>
                <w:szCs w:val="26"/>
              </w:rPr>
              <w:t xml:space="preserve"> </w:t>
            </w:r>
            <w:r w:rsidR="00380A74" w:rsidRPr="00380A74">
              <w:rPr>
                <w:rFonts w:asciiTheme="majorBidi" w:eastAsia="Times New Roman" w:hAnsiTheme="majorBidi" w:cstheme="majorBidi"/>
                <w:color w:val="000000"/>
                <w:sz w:val="26"/>
                <w:szCs w:val="26"/>
              </w:rPr>
              <w:t>Effect of</w:t>
            </w:r>
            <w:r w:rsidRPr="00380A74">
              <w:rPr>
                <w:rFonts w:asciiTheme="majorBidi" w:eastAsia="Times New Roman" w:hAnsiTheme="majorBidi" w:cstheme="majorBidi"/>
                <w:color w:val="000000"/>
                <w:sz w:val="26"/>
                <w:szCs w:val="26"/>
              </w:rPr>
              <w:t xml:space="preserve"> </w:t>
            </w:r>
            <w:r w:rsidR="00380A74" w:rsidRPr="00380A74">
              <w:rPr>
                <w:rFonts w:asciiTheme="majorBidi" w:eastAsia="Times New Roman" w:hAnsiTheme="majorBidi" w:cstheme="majorBidi"/>
                <w:color w:val="000000"/>
                <w:sz w:val="26"/>
                <w:szCs w:val="26"/>
              </w:rPr>
              <w:t>pretreatment with Devil’s Claw on locomotor activity, infarct volume, and neuronal</w:t>
            </w:r>
            <w:r w:rsidRPr="00380A74">
              <w:rPr>
                <w:rFonts w:asciiTheme="majorBidi" w:eastAsia="Times New Roman" w:hAnsiTheme="majorBidi" w:cstheme="majorBidi"/>
                <w:color w:val="000000"/>
                <w:sz w:val="26"/>
                <w:szCs w:val="26"/>
              </w:rPr>
              <w:t xml:space="preserve"> density in focal cerebral ischemia in rats. Avicenna Journal of Phytomedicine (AJP).2023</w:t>
            </w:r>
            <w:r w:rsidR="00380A74">
              <w:rPr>
                <w:rFonts w:asciiTheme="majorBidi" w:eastAsia="Times New Roman" w:hAnsiTheme="majorBidi" w:cstheme="majorBidi"/>
                <w:color w:val="000000"/>
                <w:sz w:val="26"/>
                <w:szCs w:val="26"/>
              </w:rPr>
              <w:t>.</w:t>
            </w:r>
          </w:p>
          <w:p w14:paraId="48527C6B" w14:textId="77777777" w:rsidR="00217A5F" w:rsidRPr="00217A5F" w:rsidRDefault="00217A5F" w:rsidP="00217A5F">
            <w:pPr>
              <w:shd w:val="clear" w:color="auto" w:fill="FFFFFF"/>
              <w:spacing w:after="0" w:line="0" w:lineRule="auto"/>
              <w:rPr>
                <w:rFonts w:ascii="pg-1ff5" w:eastAsia="Times New Roman" w:hAnsi="pg-1ff5" w:cs="Times New Roman"/>
                <w:color w:val="000000"/>
                <w:sz w:val="84"/>
                <w:szCs w:val="84"/>
              </w:rPr>
            </w:pPr>
            <w:r w:rsidRPr="00217A5F">
              <w:rPr>
                <w:rFonts w:ascii="pg-1ff5" w:eastAsia="Times New Roman" w:hAnsi="pg-1ff5" w:cs="Times New Roman"/>
                <w:color w:val="000000"/>
                <w:sz w:val="84"/>
                <w:szCs w:val="84"/>
              </w:rPr>
              <w:t xml:space="preserve">pretreatment  with  Devil's  Claw  on  locomotor  activity,  infarct  volume,  and  neuronal </w:t>
            </w:r>
          </w:p>
          <w:p w14:paraId="561187AE" w14:textId="176131DD" w:rsidR="000B6515" w:rsidRPr="00380A74" w:rsidRDefault="00217A5F" w:rsidP="00380A74">
            <w:pPr>
              <w:shd w:val="clear" w:color="auto" w:fill="FFFFFF"/>
              <w:spacing w:after="0" w:line="0" w:lineRule="auto"/>
              <w:rPr>
                <w:rFonts w:ascii="pg-1ff5" w:eastAsia="Times New Roman" w:hAnsi="pg-1ff5" w:cs="Times New Roman"/>
                <w:color w:val="000000"/>
                <w:sz w:val="84"/>
                <w:szCs w:val="84"/>
              </w:rPr>
            </w:pPr>
            <w:r w:rsidRPr="00217A5F">
              <w:rPr>
                <w:rFonts w:ascii="pg-1ff5" w:eastAsia="Times New Roman" w:hAnsi="pg-1ff5" w:cs="Times New Roman"/>
                <w:color w:val="000000"/>
                <w:sz w:val="84"/>
                <w:szCs w:val="84"/>
              </w:rPr>
              <w:t>density in focal cerebral ischemia in ra</w:t>
            </w:r>
          </w:p>
          <w:p w14:paraId="4178D0B1" w14:textId="394687E7" w:rsidR="000B6515" w:rsidRDefault="000B6515" w:rsidP="000B6515">
            <w:pPr>
              <w:pStyle w:val="ListParagraph"/>
              <w:numPr>
                <w:ilvl w:val="0"/>
                <w:numId w:val="6"/>
              </w:numPr>
              <w:spacing w:line="360" w:lineRule="auto"/>
              <w:jc w:val="both"/>
              <w:rPr>
                <w:rFonts w:asciiTheme="majorBidi" w:eastAsia="Calibri" w:hAnsiTheme="majorBidi" w:cstheme="majorBidi"/>
                <w:sz w:val="26"/>
                <w:szCs w:val="26"/>
                <w:lang w:bidi="fa-IR"/>
              </w:rPr>
            </w:pPr>
            <w:r w:rsidRPr="000B6515">
              <w:rPr>
                <w:rFonts w:asciiTheme="majorBidi" w:eastAsia="Calibri" w:hAnsiTheme="majorBidi" w:cstheme="majorBidi"/>
                <w:sz w:val="26"/>
                <w:szCs w:val="26"/>
                <w:lang w:bidi="fa-IR"/>
              </w:rPr>
              <w:t xml:space="preserve">M Farhadi, </w:t>
            </w:r>
            <w:r w:rsidRPr="000B6515">
              <w:rPr>
                <w:rFonts w:asciiTheme="majorBidi" w:eastAsia="Calibri" w:hAnsiTheme="majorBidi" w:cstheme="majorBidi"/>
                <w:b/>
                <w:bCs/>
                <w:sz w:val="26"/>
                <w:szCs w:val="26"/>
                <w:lang w:bidi="fa-IR"/>
              </w:rPr>
              <w:t>M Sabzalizadeh</w:t>
            </w:r>
            <w:r w:rsidRPr="000B6515">
              <w:rPr>
                <w:rFonts w:asciiTheme="majorBidi" w:eastAsia="Calibri" w:hAnsiTheme="majorBidi" w:cstheme="majorBidi"/>
                <w:b/>
                <w:bCs/>
                <w:sz w:val="36"/>
                <w:szCs w:val="36"/>
                <w:vertAlign w:val="superscript"/>
                <w:lang w:bidi="fa-IR"/>
              </w:rPr>
              <w:t>*</w:t>
            </w:r>
            <w:r w:rsidRPr="000B6515">
              <w:rPr>
                <w:rFonts w:asciiTheme="majorBidi" w:eastAsia="Calibri" w:hAnsiTheme="majorBidi" w:cstheme="majorBidi"/>
                <w:sz w:val="26"/>
                <w:szCs w:val="26"/>
                <w:lang w:bidi="fa-IR"/>
              </w:rPr>
              <w:t>, A Shamsara, MR AfarineshThe Investigation of Valproic Acid Administration on Learning, Social Interaction, and Depression Induced by Withdrawal Syndrome in Morphine-Depended Mice</w:t>
            </w:r>
            <w:r>
              <w:rPr>
                <w:rFonts w:asciiTheme="majorBidi" w:eastAsia="Calibri" w:hAnsiTheme="majorBidi" w:cstheme="majorBidi"/>
                <w:sz w:val="26"/>
                <w:szCs w:val="26"/>
                <w:lang w:bidi="fa-IR"/>
              </w:rPr>
              <w:t>. Accepted in Addiction AND health journal. 2024.</w:t>
            </w:r>
          </w:p>
          <w:p w14:paraId="61D871D2" w14:textId="77777777" w:rsidR="00380A74" w:rsidRDefault="00380A74" w:rsidP="00380A74">
            <w:pPr>
              <w:pStyle w:val="ListParagraph"/>
              <w:spacing w:line="360" w:lineRule="auto"/>
              <w:jc w:val="both"/>
              <w:rPr>
                <w:rFonts w:asciiTheme="majorBidi" w:eastAsia="Calibri" w:hAnsiTheme="majorBidi" w:cstheme="majorBidi"/>
                <w:sz w:val="26"/>
                <w:szCs w:val="26"/>
                <w:lang w:bidi="fa-IR"/>
              </w:rPr>
            </w:pPr>
          </w:p>
          <w:p w14:paraId="7D9D954E" w14:textId="752CA765" w:rsidR="00380A74" w:rsidRDefault="008C08D8" w:rsidP="000B6515">
            <w:pPr>
              <w:pStyle w:val="ListParagraph"/>
              <w:numPr>
                <w:ilvl w:val="0"/>
                <w:numId w:val="6"/>
              </w:numPr>
              <w:spacing w:line="360" w:lineRule="auto"/>
              <w:jc w:val="both"/>
              <w:rPr>
                <w:rFonts w:asciiTheme="majorBidi" w:eastAsia="Calibri" w:hAnsiTheme="majorBidi" w:cstheme="majorBidi"/>
                <w:sz w:val="26"/>
                <w:szCs w:val="26"/>
                <w:lang w:bidi="fa-IR"/>
              </w:rPr>
            </w:pPr>
            <w:r w:rsidRPr="008C08D8">
              <w:rPr>
                <w:rFonts w:asciiTheme="majorBidi" w:eastAsia="Calibri" w:hAnsiTheme="majorBidi" w:cstheme="majorBidi"/>
                <w:sz w:val="26"/>
                <w:szCs w:val="26"/>
                <w:lang w:bidi="fa-IR"/>
              </w:rPr>
              <w:lastRenderedPageBreak/>
              <w:t>Delshad</w:t>
            </w:r>
            <w:r>
              <w:rPr>
                <w:rFonts w:asciiTheme="majorBidi" w:eastAsia="Calibri" w:hAnsiTheme="majorBidi" w:cstheme="majorBidi"/>
                <w:sz w:val="26"/>
                <w:szCs w:val="26"/>
                <w:lang w:bidi="fa-IR"/>
              </w:rPr>
              <w:t xml:space="preserve"> S</w:t>
            </w:r>
            <w:r w:rsidRPr="008C08D8">
              <w:rPr>
                <w:rFonts w:asciiTheme="majorBidi" w:eastAsia="Calibri" w:hAnsiTheme="majorBidi" w:cstheme="majorBidi"/>
                <w:sz w:val="26"/>
                <w:szCs w:val="26"/>
                <w:lang w:bidi="fa-IR"/>
              </w:rPr>
              <w:t>, Farajli Abbasi</w:t>
            </w:r>
            <w:r>
              <w:rPr>
                <w:rFonts w:asciiTheme="majorBidi" w:eastAsia="Calibri" w:hAnsiTheme="majorBidi" w:cstheme="majorBidi"/>
                <w:sz w:val="26"/>
                <w:szCs w:val="26"/>
                <w:lang w:bidi="fa-IR"/>
              </w:rPr>
              <w:t xml:space="preserve"> F</w:t>
            </w:r>
            <w:r w:rsidRPr="008C08D8">
              <w:rPr>
                <w:rFonts w:asciiTheme="majorBidi" w:eastAsia="Calibri" w:hAnsiTheme="majorBidi" w:cstheme="majorBidi"/>
                <w:sz w:val="26"/>
                <w:szCs w:val="26"/>
                <w:lang w:bidi="fa-IR"/>
              </w:rPr>
              <w:t>, Geraminia</w:t>
            </w:r>
            <w:r>
              <w:rPr>
                <w:rFonts w:asciiTheme="majorBidi" w:eastAsia="Calibri" w:hAnsiTheme="majorBidi" w:cstheme="majorBidi"/>
                <w:sz w:val="26"/>
                <w:szCs w:val="26"/>
                <w:lang w:bidi="fa-IR"/>
              </w:rPr>
              <w:t xml:space="preserve"> N</w:t>
            </w:r>
            <w:r w:rsidRPr="008C08D8">
              <w:rPr>
                <w:rFonts w:asciiTheme="majorBidi" w:eastAsia="Calibri" w:hAnsiTheme="majorBidi" w:cstheme="majorBidi"/>
                <w:sz w:val="26"/>
                <w:szCs w:val="26"/>
                <w:lang w:bidi="fa-IR"/>
              </w:rPr>
              <w:t>, Rouhani</w:t>
            </w:r>
            <w:r>
              <w:rPr>
                <w:rFonts w:asciiTheme="majorBidi" w:eastAsia="Calibri" w:hAnsiTheme="majorBidi" w:cstheme="majorBidi"/>
                <w:sz w:val="26"/>
                <w:szCs w:val="26"/>
                <w:lang w:bidi="fa-IR"/>
              </w:rPr>
              <w:t xml:space="preserve"> E</w:t>
            </w:r>
            <w:r w:rsidRPr="008C08D8">
              <w:rPr>
                <w:rFonts w:asciiTheme="majorBidi" w:eastAsia="Calibri" w:hAnsiTheme="majorBidi" w:cstheme="majorBidi"/>
                <w:sz w:val="26"/>
                <w:szCs w:val="26"/>
                <w:lang w:bidi="fa-IR"/>
              </w:rPr>
              <w:t xml:space="preserve">, </w:t>
            </w:r>
            <w:r w:rsidRPr="008C08D8">
              <w:rPr>
                <w:rFonts w:asciiTheme="majorBidi" w:eastAsia="Calibri" w:hAnsiTheme="majorBidi" w:cstheme="majorBidi"/>
                <w:b/>
                <w:bCs/>
                <w:sz w:val="26"/>
                <w:szCs w:val="26"/>
                <w:lang w:bidi="fa-IR"/>
              </w:rPr>
              <w:t>Sabzalizadeh M</w:t>
            </w:r>
            <w:r w:rsidRPr="008C08D8">
              <w:rPr>
                <w:rFonts w:asciiTheme="majorBidi" w:eastAsia="Calibri" w:hAnsiTheme="majorBidi" w:cstheme="majorBidi"/>
                <w:b/>
                <w:bCs/>
                <w:sz w:val="36"/>
                <w:szCs w:val="36"/>
                <w:vertAlign w:val="superscript"/>
                <w:lang w:bidi="fa-IR"/>
              </w:rPr>
              <w:t>*</w:t>
            </w:r>
            <w:r w:rsidRPr="008C08D8">
              <w:rPr>
                <w:rFonts w:asciiTheme="majorBidi" w:eastAsia="Calibri" w:hAnsiTheme="majorBidi" w:cstheme="majorBidi"/>
                <w:b/>
                <w:bCs/>
                <w:sz w:val="26"/>
                <w:szCs w:val="26"/>
                <w:lang w:bidi="fa-IR"/>
              </w:rPr>
              <w:t xml:space="preserve">, </w:t>
            </w:r>
            <w:r w:rsidRPr="008C08D8">
              <w:rPr>
                <w:rFonts w:asciiTheme="majorBidi" w:eastAsia="Calibri" w:hAnsiTheme="majorBidi" w:cstheme="majorBidi"/>
                <w:sz w:val="26"/>
                <w:szCs w:val="26"/>
                <w:lang w:bidi="fa-IR"/>
              </w:rPr>
              <w:t>Sheibani</w:t>
            </w:r>
            <w:r>
              <w:rPr>
                <w:rFonts w:asciiTheme="majorBidi" w:eastAsia="Calibri" w:hAnsiTheme="majorBidi" w:cstheme="majorBidi"/>
                <w:sz w:val="26"/>
                <w:szCs w:val="26"/>
                <w:lang w:bidi="fa-IR"/>
              </w:rPr>
              <w:t xml:space="preserve"> V. </w:t>
            </w:r>
            <w:r w:rsidRPr="008C08D8">
              <w:rPr>
                <w:rFonts w:asciiTheme="majorBidi" w:eastAsia="Calibri" w:hAnsiTheme="majorBidi" w:cstheme="majorBidi"/>
                <w:sz w:val="26"/>
                <w:szCs w:val="26"/>
                <w:lang w:bidi="fa-IR"/>
              </w:rPr>
              <w:t>Comparison of the Effects of Cigarette and Electronic cigarettes Exposure on Learning and Memory Functions in Rats</w:t>
            </w:r>
            <w:r>
              <w:rPr>
                <w:rFonts w:asciiTheme="majorBidi" w:eastAsia="Calibri" w:hAnsiTheme="majorBidi" w:cstheme="majorBidi"/>
                <w:sz w:val="26"/>
                <w:szCs w:val="26"/>
                <w:lang w:bidi="fa-IR"/>
              </w:rPr>
              <w:t>.</w:t>
            </w:r>
            <w:r>
              <w:t xml:space="preserve"> </w:t>
            </w:r>
            <w:r w:rsidRPr="008C08D8">
              <w:rPr>
                <w:rFonts w:asciiTheme="majorBidi" w:eastAsia="Calibri" w:hAnsiTheme="majorBidi" w:cstheme="majorBidi"/>
                <w:sz w:val="26"/>
                <w:szCs w:val="26"/>
                <w:lang w:bidi="fa-IR"/>
              </w:rPr>
              <w:t>Behavioural Brain Research</w:t>
            </w:r>
            <w:r>
              <w:rPr>
                <w:rFonts w:asciiTheme="majorBidi" w:eastAsia="Calibri" w:hAnsiTheme="majorBidi" w:cstheme="majorBidi"/>
                <w:sz w:val="26"/>
                <w:szCs w:val="26"/>
                <w:lang w:bidi="fa-IR"/>
              </w:rPr>
              <w:t>.</w:t>
            </w:r>
            <w:r>
              <w:t xml:space="preserve"> </w:t>
            </w:r>
            <w:r w:rsidRPr="008C08D8">
              <w:rPr>
                <w:rFonts w:asciiTheme="majorBidi" w:eastAsia="Calibri" w:hAnsiTheme="majorBidi" w:cstheme="majorBidi"/>
                <w:sz w:val="26"/>
                <w:szCs w:val="26"/>
                <w:lang w:bidi="fa-IR"/>
              </w:rPr>
              <w:t>Under Review</w:t>
            </w:r>
            <w:r>
              <w:rPr>
                <w:rFonts w:asciiTheme="majorBidi" w:eastAsia="Calibri" w:hAnsiTheme="majorBidi" w:cstheme="majorBidi"/>
                <w:sz w:val="26"/>
                <w:szCs w:val="26"/>
                <w:lang w:bidi="fa-IR"/>
              </w:rPr>
              <w:t>.</w:t>
            </w:r>
          </w:p>
          <w:p w14:paraId="2E8641B4" w14:textId="77777777" w:rsidR="008C08D8" w:rsidRPr="008C08D8" w:rsidRDefault="008C08D8" w:rsidP="008C08D8">
            <w:pPr>
              <w:pStyle w:val="ListParagraph"/>
              <w:rPr>
                <w:rFonts w:asciiTheme="majorBidi" w:eastAsia="Calibri" w:hAnsiTheme="majorBidi" w:cstheme="majorBidi"/>
                <w:sz w:val="26"/>
                <w:szCs w:val="26"/>
                <w:lang w:bidi="fa-IR"/>
              </w:rPr>
            </w:pPr>
          </w:p>
          <w:p w14:paraId="4D1EB804" w14:textId="3372EBA6" w:rsidR="008C08D8" w:rsidRDefault="008C08D8" w:rsidP="000B6515">
            <w:pPr>
              <w:pStyle w:val="ListParagraph"/>
              <w:numPr>
                <w:ilvl w:val="0"/>
                <w:numId w:val="6"/>
              </w:numPr>
              <w:spacing w:line="360" w:lineRule="auto"/>
              <w:jc w:val="both"/>
              <w:rPr>
                <w:rFonts w:asciiTheme="majorBidi" w:eastAsia="Calibri" w:hAnsiTheme="majorBidi" w:cstheme="majorBidi"/>
                <w:sz w:val="26"/>
                <w:szCs w:val="26"/>
                <w:lang w:bidi="fa-IR"/>
              </w:rPr>
            </w:pPr>
            <w:r w:rsidRPr="008C08D8">
              <w:rPr>
                <w:rFonts w:asciiTheme="majorBidi" w:eastAsia="Calibri" w:hAnsiTheme="majorBidi" w:cstheme="majorBidi"/>
                <w:sz w:val="26"/>
                <w:szCs w:val="26"/>
                <w:lang w:bidi="fa-IR"/>
              </w:rPr>
              <w:t xml:space="preserve">Hajghani </w:t>
            </w:r>
            <w:r>
              <w:rPr>
                <w:rFonts w:asciiTheme="majorBidi" w:eastAsia="Calibri" w:hAnsiTheme="majorBidi" w:cstheme="majorBidi"/>
                <w:sz w:val="26"/>
                <w:szCs w:val="26"/>
                <w:lang w:bidi="fa-IR"/>
              </w:rPr>
              <w:t>M</w:t>
            </w:r>
            <w:r w:rsidRPr="008C08D8">
              <w:rPr>
                <w:rFonts w:asciiTheme="majorBidi" w:eastAsia="Calibri" w:hAnsiTheme="majorBidi" w:cstheme="majorBidi"/>
                <w:sz w:val="26"/>
                <w:szCs w:val="26"/>
                <w:lang w:bidi="fa-IR"/>
              </w:rPr>
              <w:t xml:space="preserve">, Arabpour </w:t>
            </w:r>
            <w:r>
              <w:rPr>
                <w:rFonts w:asciiTheme="majorBidi" w:eastAsia="Calibri" w:hAnsiTheme="majorBidi" w:cstheme="majorBidi"/>
                <w:sz w:val="26"/>
                <w:szCs w:val="26"/>
                <w:lang w:bidi="fa-IR"/>
              </w:rPr>
              <w:t>AA</w:t>
            </w:r>
            <w:r w:rsidRPr="008C08D8">
              <w:rPr>
                <w:rFonts w:asciiTheme="majorBidi" w:eastAsia="Calibri" w:hAnsiTheme="majorBidi" w:cstheme="majorBidi"/>
                <w:sz w:val="26"/>
                <w:szCs w:val="26"/>
                <w:lang w:bidi="fa-IR"/>
              </w:rPr>
              <w:t xml:space="preserve">, </w:t>
            </w:r>
            <w:r w:rsidRPr="008C08D8">
              <w:rPr>
                <w:rFonts w:asciiTheme="majorBidi" w:eastAsia="Calibri" w:hAnsiTheme="majorBidi" w:cstheme="majorBidi"/>
                <w:b/>
                <w:bCs/>
                <w:sz w:val="26"/>
                <w:szCs w:val="26"/>
                <w:lang w:bidi="fa-IR"/>
              </w:rPr>
              <w:t>Sabzalizadeh M</w:t>
            </w:r>
            <w:r w:rsidRPr="008C08D8">
              <w:rPr>
                <w:rFonts w:asciiTheme="majorBidi" w:eastAsia="Calibri" w:hAnsiTheme="majorBidi" w:cstheme="majorBidi"/>
                <w:b/>
                <w:bCs/>
                <w:sz w:val="32"/>
                <w:szCs w:val="32"/>
                <w:vertAlign w:val="superscript"/>
                <w:lang w:bidi="fa-IR"/>
              </w:rPr>
              <w:t>*</w:t>
            </w:r>
            <w:r w:rsidRPr="008C08D8">
              <w:rPr>
                <w:rFonts w:asciiTheme="majorBidi" w:eastAsia="Calibri" w:hAnsiTheme="majorBidi" w:cstheme="majorBidi"/>
                <w:sz w:val="26"/>
                <w:szCs w:val="26"/>
                <w:lang w:bidi="fa-IR"/>
              </w:rPr>
              <w:t xml:space="preserve">, Afarinesh </w:t>
            </w:r>
            <w:r>
              <w:rPr>
                <w:rFonts w:asciiTheme="majorBidi" w:eastAsia="Calibri" w:hAnsiTheme="majorBidi" w:cstheme="majorBidi"/>
                <w:sz w:val="26"/>
                <w:szCs w:val="26"/>
                <w:lang w:bidi="fa-IR"/>
              </w:rPr>
              <w:t xml:space="preserve">MR. </w:t>
            </w:r>
            <w:r w:rsidRPr="008C08D8">
              <w:rPr>
                <w:rFonts w:asciiTheme="majorBidi" w:eastAsia="Calibri" w:hAnsiTheme="majorBidi" w:cstheme="majorBidi"/>
                <w:sz w:val="26"/>
                <w:szCs w:val="26"/>
                <w:lang w:bidi="fa-IR"/>
              </w:rPr>
              <w:t>The Effect of Acute and Chronic Valproic Acid Administration on Pain Threshold of Mice-Indued Post-Traumatic Stress Disorder</w:t>
            </w:r>
            <w:r>
              <w:rPr>
                <w:rFonts w:asciiTheme="majorBidi" w:eastAsia="Calibri" w:hAnsiTheme="majorBidi" w:cstheme="majorBidi"/>
                <w:sz w:val="26"/>
                <w:szCs w:val="26"/>
                <w:lang w:bidi="fa-IR"/>
              </w:rPr>
              <w:t>.</w:t>
            </w:r>
            <w:r>
              <w:t xml:space="preserve"> </w:t>
            </w:r>
            <w:r w:rsidRPr="008C08D8">
              <w:rPr>
                <w:rFonts w:asciiTheme="majorBidi" w:eastAsia="Calibri" w:hAnsiTheme="majorBidi" w:cstheme="majorBidi"/>
                <w:sz w:val="26"/>
                <w:szCs w:val="26"/>
                <w:lang w:bidi="fa-IR"/>
              </w:rPr>
              <w:t>Heliyon</w:t>
            </w:r>
            <w:r>
              <w:rPr>
                <w:rFonts w:asciiTheme="majorBidi" w:eastAsia="Calibri" w:hAnsiTheme="majorBidi" w:cstheme="majorBidi"/>
                <w:sz w:val="26"/>
                <w:szCs w:val="26"/>
                <w:lang w:bidi="fa-IR"/>
              </w:rPr>
              <w:t>.</w:t>
            </w:r>
            <w:r w:rsidR="005D1262" w:rsidRPr="008C08D8">
              <w:rPr>
                <w:rFonts w:asciiTheme="majorBidi" w:eastAsia="Calibri" w:hAnsiTheme="majorBidi" w:cstheme="majorBidi"/>
                <w:sz w:val="26"/>
                <w:szCs w:val="26"/>
                <w:lang w:bidi="fa-IR"/>
              </w:rPr>
              <w:t xml:space="preserve"> Under Review</w:t>
            </w:r>
          </w:p>
          <w:p w14:paraId="0DB85738" w14:textId="77777777" w:rsidR="000B6515" w:rsidRPr="001F731D" w:rsidRDefault="000B6515" w:rsidP="001F731D">
            <w:pPr>
              <w:pStyle w:val="ListParagraph"/>
              <w:jc w:val="both"/>
              <w:rPr>
                <w:rFonts w:asciiTheme="majorBidi" w:eastAsia="Calibri" w:hAnsiTheme="majorBidi" w:cstheme="majorBidi"/>
                <w:sz w:val="26"/>
                <w:szCs w:val="26"/>
                <w:lang w:bidi="fa-IR"/>
              </w:rPr>
            </w:pPr>
          </w:p>
          <w:p w14:paraId="24C9E846" w14:textId="035D0295" w:rsidR="000B6515" w:rsidRPr="00B67DBF" w:rsidRDefault="008C08D8" w:rsidP="00B67DBF">
            <w:pPr>
              <w:pStyle w:val="ListParagraph"/>
              <w:numPr>
                <w:ilvl w:val="0"/>
                <w:numId w:val="6"/>
              </w:numPr>
              <w:spacing w:after="0" w:line="360" w:lineRule="auto"/>
              <w:jc w:val="both"/>
              <w:rPr>
                <w:rFonts w:ascii="Times New Roman" w:eastAsia="Times New Roman" w:hAnsi="Times New Roman" w:cs="Times New Roman"/>
                <w:sz w:val="26"/>
                <w:szCs w:val="26"/>
              </w:rPr>
            </w:pPr>
            <w:bookmarkStart w:id="3" w:name="_Hlk135251571"/>
            <w:bookmarkStart w:id="4" w:name="_Hlk156116079"/>
            <w:bookmarkEnd w:id="3"/>
            <w:r w:rsidRPr="001F731D">
              <w:rPr>
                <w:rFonts w:ascii="Times New Roman" w:eastAsia="Times New Roman" w:hAnsi="Times New Roman" w:cs="Times New Roman"/>
                <w:sz w:val="26"/>
                <w:szCs w:val="26"/>
              </w:rPr>
              <w:t xml:space="preserve">Farhadi M, </w:t>
            </w:r>
            <w:r w:rsidRPr="001F731D">
              <w:rPr>
                <w:rFonts w:ascii="Times New Roman" w:eastAsia="Times New Roman" w:hAnsi="Times New Roman" w:cs="Times New Roman"/>
                <w:b/>
                <w:bCs/>
                <w:sz w:val="26"/>
                <w:szCs w:val="26"/>
              </w:rPr>
              <w:t>Sabzalizadeh</w:t>
            </w:r>
            <w:r w:rsidRPr="001F731D">
              <w:rPr>
                <w:rFonts w:ascii="Times New Roman" w:eastAsia="Times New Roman" w:hAnsi="Times New Roman" w:cs="Times New Roman"/>
                <w:b/>
                <w:bCs/>
                <w:sz w:val="26"/>
                <w:szCs w:val="26"/>
                <w:vertAlign w:val="superscript"/>
              </w:rPr>
              <w:t xml:space="preserve"> </w:t>
            </w:r>
            <w:r w:rsidRPr="001F731D">
              <w:rPr>
                <w:rFonts w:ascii="Times New Roman" w:eastAsia="Times New Roman" w:hAnsi="Times New Roman" w:cs="Times New Roman"/>
                <w:b/>
                <w:bCs/>
                <w:sz w:val="26"/>
                <w:szCs w:val="26"/>
              </w:rPr>
              <w:t>M</w:t>
            </w:r>
            <w:r w:rsidR="001F731D" w:rsidRPr="001F731D">
              <w:rPr>
                <w:rFonts w:ascii="Times New Roman" w:eastAsia="Times New Roman" w:hAnsi="Times New Roman" w:cs="Times New Roman"/>
                <w:sz w:val="32"/>
                <w:szCs w:val="32"/>
                <w:vertAlign w:val="superscript"/>
              </w:rPr>
              <w:t>*</w:t>
            </w:r>
            <w:r w:rsidRPr="001F731D">
              <w:rPr>
                <w:rFonts w:ascii="Times New Roman" w:eastAsia="Times New Roman" w:hAnsi="Times New Roman" w:cs="Times New Roman"/>
                <w:sz w:val="26"/>
                <w:szCs w:val="26"/>
              </w:rPr>
              <w:t>, Afarinesh RA, Sheibani V.</w:t>
            </w:r>
            <w:r w:rsidRPr="001F731D">
              <w:rPr>
                <w:rFonts w:ascii="Times New Roman" w:eastAsia="Times New Roman" w:hAnsi="Times New Roman" w:cs="Times New Roman"/>
                <w:sz w:val="26"/>
                <w:szCs w:val="26"/>
                <w:vertAlign w:val="superscript"/>
              </w:rPr>
              <w:t xml:space="preserve"> </w:t>
            </w:r>
            <w:r w:rsidRPr="001F731D">
              <w:rPr>
                <w:rFonts w:ascii="Times New Roman" w:eastAsia="Calibri" w:hAnsi="Times New Roman" w:cs="Times New Roman"/>
                <w:color w:val="0E101A"/>
                <w:sz w:val="26"/>
                <w:szCs w:val="26"/>
              </w:rPr>
              <w:t xml:space="preserve">Effects of </w:t>
            </w:r>
            <w:r w:rsidRPr="001F731D">
              <w:rPr>
                <w:rFonts w:ascii="Times New Roman" w:eastAsia="Calibri" w:hAnsi="Times New Roman" w:cs="Times New Roman"/>
                <w:sz w:val="26"/>
                <w:szCs w:val="26"/>
                <w:lang w:bidi="fa-IR"/>
              </w:rPr>
              <w:t xml:space="preserve">Enriched Environment </w:t>
            </w:r>
            <w:r w:rsidRPr="001F731D">
              <w:rPr>
                <w:rFonts w:ascii="Times New Roman" w:eastAsia="Calibri" w:hAnsi="Times New Roman" w:cs="Times New Roman"/>
                <w:color w:val="0E101A"/>
                <w:sz w:val="26"/>
                <w:szCs w:val="26"/>
              </w:rPr>
              <w:t xml:space="preserve">on </w:t>
            </w:r>
            <w:r w:rsidRPr="001F731D">
              <w:rPr>
                <w:rFonts w:ascii="Times New Roman" w:eastAsia="Calibri" w:hAnsi="Times New Roman" w:cs="B Aria"/>
                <w:sz w:val="26"/>
                <w:szCs w:val="26"/>
              </w:rPr>
              <w:t xml:space="preserve">Barrel Cortex </w:t>
            </w:r>
            <w:r w:rsidRPr="001F731D">
              <w:rPr>
                <w:rFonts w:ascii="Times New Roman" w:eastAsia="Calibri" w:hAnsi="Times New Roman" w:cs="Times New Roman"/>
                <w:color w:val="0E101A"/>
                <w:sz w:val="26"/>
                <w:szCs w:val="26"/>
              </w:rPr>
              <w:t xml:space="preserve">and Hippocampuse Function following Somatosensory Damage in </w:t>
            </w:r>
            <w:r w:rsidRPr="001F731D">
              <w:rPr>
                <w:rFonts w:ascii="Times New Roman" w:eastAsia="Calibri" w:hAnsi="Times New Roman" w:cs="B Aria"/>
                <w:sz w:val="26"/>
                <w:szCs w:val="26"/>
              </w:rPr>
              <w:t>Rat.</w:t>
            </w:r>
            <w:r w:rsidR="005D1262">
              <w:rPr>
                <w:rFonts w:ascii="Times New Roman" w:eastAsia="Calibri" w:hAnsi="Times New Roman" w:cs="B Aria"/>
                <w:sz w:val="26"/>
                <w:szCs w:val="26"/>
              </w:rPr>
              <w:t xml:space="preserve"> </w:t>
            </w:r>
            <w:r w:rsidR="001F731D">
              <w:rPr>
                <w:rFonts w:ascii="Times New Roman" w:eastAsia="Calibri" w:hAnsi="Times New Roman" w:cs="B Aria"/>
                <w:sz w:val="26"/>
                <w:szCs w:val="26"/>
              </w:rPr>
              <w:t>Brain and Behaviour.</w:t>
            </w:r>
            <w:r w:rsidR="001F731D" w:rsidRPr="008C08D8">
              <w:rPr>
                <w:rFonts w:asciiTheme="majorBidi" w:eastAsia="Calibri" w:hAnsiTheme="majorBidi" w:cstheme="majorBidi"/>
                <w:sz w:val="26"/>
                <w:szCs w:val="26"/>
                <w:lang w:bidi="fa-IR"/>
              </w:rPr>
              <w:t xml:space="preserve"> Under Review</w:t>
            </w:r>
            <w:r w:rsidR="001F731D">
              <w:rPr>
                <w:rFonts w:asciiTheme="majorBidi" w:eastAsia="Calibri" w:hAnsiTheme="majorBidi" w:cstheme="majorBidi"/>
                <w:sz w:val="26"/>
                <w:szCs w:val="26"/>
                <w:lang w:bidi="fa-IR"/>
              </w:rPr>
              <w:t>.</w:t>
            </w:r>
            <w:bookmarkEnd w:id="4"/>
          </w:p>
          <w:p w14:paraId="2238C14F" w14:textId="77777777" w:rsidR="00B67DBF" w:rsidRPr="00B67DBF" w:rsidRDefault="00B67DBF" w:rsidP="00B67DBF">
            <w:pPr>
              <w:spacing w:after="0" w:line="360" w:lineRule="auto"/>
              <w:jc w:val="both"/>
              <w:rPr>
                <w:rFonts w:ascii="Times New Roman" w:eastAsia="Times New Roman" w:hAnsi="Times New Roman" w:cs="Times New Roman"/>
                <w:sz w:val="26"/>
                <w:szCs w:val="26"/>
              </w:rPr>
            </w:pPr>
          </w:p>
          <w:p w14:paraId="700F3C7E" w14:textId="49F3B764" w:rsidR="000B6515" w:rsidRDefault="001F731D" w:rsidP="001F731D">
            <w:pPr>
              <w:pStyle w:val="ListParagraph"/>
              <w:numPr>
                <w:ilvl w:val="0"/>
                <w:numId w:val="6"/>
              </w:numPr>
              <w:spacing w:line="360" w:lineRule="auto"/>
              <w:jc w:val="both"/>
              <w:rPr>
                <w:rFonts w:asciiTheme="majorBidi" w:eastAsia="Calibri" w:hAnsiTheme="majorBidi" w:cstheme="majorBidi"/>
                <w:sz w:val="26"/>
                <w:szCs w:val="26"/>
                <w:lang w:bidi="fa-IR"/>
              </w:rPr>
            </w:pPr>
            <w:r w:rsidRPr="001F731D">
              <w:rPr>
                <w:rFonts w:asciiTheme="majorBidi" w:eastAsia="Calibri" w:hAnsiTheme="majorBidi" w:cstheme="majorBidi"/>
                <w:sz w:val="26"/>
                <w:szCs w:val="26"/>
                <w:lang w:bidi="fa-IR"/>
              </w:rPr>
              <w:t xml:space="preserve">Nasiri A, Entezari F, Karimi M, Naghibi N, Golshan F, </w:t>
            </w:r>
            <w:r w:rsidRPr="001F731D">
              <w:rPr>
                <w:rFonts w:asciiTheme="majorBidi" w:eastAsia="Calibri" w:hAnsiTheme="majorBidi" w:cstheme="majorBidi"/>
                <w:b/>
                <w:bCs/>
                <w:sz w:val="26"/>
                <w:szCs w:val="26"/>
                <w:lang w:bidi="fa-IR"/>
              </w:rPr>
              <w:t>Sabzalizadeh M</w:t>
            </w:r>
            <w:r w:rsidRPr="001F731D">
              <w:rPr>
                <w:rFonts w:asciiTheme="majorBidi" w:eastAsia="Calibri" w:hAnsiTheme="majorBidi" w:cstheme="majorBidi"/>
                <w:sz w:val="26"/>
                <w:szCs w:val="26"/>
                <w:lang w:bidi="fa-IR"/>
              </w:rPr>
              <w:t>, Afarinesh M. Investigating Challenges of individuals with Autism Spectrum Disorder During and Post COVID-19, and Practical Suggestions for Parents and Caregivers on How to Tackle Challenges: A Review Article. current psychiatry research and reviews. Under Review.</w:t>
            </w:r>
          </w:p>
          <w:p w14:paraId="1D69B04C" w14:textId="77777777" w:rsidR="00B67DBF" w:rsidRPr="00B67DBF" w:rsidRDefault="00B67DBF" w:rsidP="00B67DBF">
            <w:pPr>
              <w:pStyle w:val="ListParagraph"/>
              <w:rPr>
                <w:rFonts w:asciiTheme="majorBidi" w:eastAsia="Calibri" w:hAnsiTheme="majorBidi" w:cstheme="majorBidi"/>
                <w:sz w:val="26"/>
                <w:szCs w:val="26"/>
                <w:lang w:bidi="fa-IR"/>
              </w:rPr>
            </w:pPr>
          </w:p>
          <w:p w14:paraId="6A32A805" w14:textId="4D552026" w:rsidR="00832F41" w:rsidRPr="00B67DBF" w:rsidRDefault="00B67DBF" w:rsidP="00B67DBF">
            <w:pPr>
              <w:pStyle w:val="ListParagraph"/>
              <w:numPr>
                <w:ilvl w:val="0"/>
                <w:numId w:val="6"/>
              </w:numPr>
              <w:spacing w:line="360" w:lineRule="auto"/>
              <w:jc w:val="both"/>
              <w:rPr>
                <w:rFonts w:asciiTheme="majorBidi" w:eastAsia="Calibri" w:hAnsiTheme="majorBidi" w:cstheme="majorBidi"/>
                <w:sz w:val="26"/>
                <w:szCs w:val="26"/>
                <w:lang w:bidi="fa-IR"/>
              </w:rPr>
            </w:pPr>
            <w:r w:rsidRPr="00B67DBF">
              <w:rPr>
                <w:rFonts w:asciiTheme="majorBidi" w:eastAsia="Calibri" w:hAnsiTheme="majorBidi" w:cstheme="majorBidi"/>
                <w:sz w:val="26"/>
                <w:szCs w:val="26"/>
                <w:lang w:bidi="fa-IR"/>
              </w:rPr>
              <w:t>Meftahi G</w:t>
            </w:r>
            <w:r>
              <w:rPr>
                <w:rFonts w:asciiTheme="majorBidi" w:eastAsia="Calibri" w:hAnsiTheme="majorBidi" w:cstheme="majorBidi"/>
                <w:sz w:val="26"/>
                <w:szCs w:val="26"/>
                <w:lang w:bidi="fa-IR"/>
              </w:rPr>
              <w:t>H</w:t>
            </w:r>
            <w:r w:rsidRPr="00B67DBF">
              <w:rPr>
                <w:rFonts w:asciiTheme="majorBidi" w:eastAsia="Calibri" w:hAnsiTheme="majorBidi" w:cstheme="majorBidi"/>
                <w:sz w:val="26"/>
                <w:szCs w:val="26"/>
                <w:lang w:bidi="fa-IR"/>
              </w:rPr>
              <w:t xml:space="preserve">, Arabpour Dahouei Amir A, Pirzad Jahromi G, </w:t>
            </w:r>
            <w:r w:rsidRPr="00B67DBF">
              <w:rPr>
                <w:rFonts w:asciiTheme="majorBidi" w:eastAsia="Calibri" w:hAnsiTheme="majorBidi" w:cstheme="majorBidi"/>
                <w:b/>
                <w:bCs/>
                <w:sz w:val="26"/>
                <w:szCs w:val="26"/>
                <w:lang w:bidi="fa-IR"/>
              </w:rPr>
              <w:t>Sabzalizadeh M*</w:t>
            </w:r>
            <w:r w:rsidRPr="00B67DBF">
              <w:rPr>
                <w:rFonts w:asciiTheme="majorBidi" w:eastAsia="Calibri" w:hAnsiTheme="majorBidi" w:cstheme="majorBidi"/>
                <w:sz w:val="26"/>
                <w:szCs w:val="26"/>
                <w:lang w:bidi="fa-IR"/>
              </w:rPr>
              <w:t>, Afarinesh</w:t>
            </w:r>
            <w:r>
              <w:rPr>
                <w:rFonts w:asciiTheme="majorBidi" w:eastAsia="Calibri" w:hAnsiTheme="majorBidi" w:cstheme="majorBidi"/>
                <w:sz w:val="26"/>
                <w:szCs w:val="26"/>
                <w:lang w:bidi="fa-IR"/>
              </w:rPr>
              <w:t xml:space="preserve"> MR</w:t>
            </w:r>
            <w:r w:rsidRPr="00B67DBF">
              <w:rPr>
                <w:rFonts w:asciiTheme="majorBidi" w:eastAsia="Calibri" w:hAnsiTheme="majorBidi" w:cstheme="majorBidi"/>
                <w:sz w:val="26"/>
                <w:szCs w:val="26"/>
                <w:lang w:bidi="fa-IR"/>
              </w:rPr>
              <w:t>, Sheiban</w:t>
            </w:r>
            <w:r>
              <w:rPr>
                <w:rFonts w:asciiTheme="majorBidi" w:eastAsia="Calibri" w:hAnsiTheme="majorBidi" w:cstheme="majorBidi"/>
                <w:sz w:val="26"/>
                <w:szCs w:val="26"/>
                <w:lang w:bidi="fa-IR"/>
              </w:rPr>
              <w:t>i V</w:t>
            </w:r>
            <w:r w:rsidRPr="00B67DBF">
              <w:rPr>
                <w:rFonts w:asciiTheme="majorBidi" w:eastAsia="Calibri" w:hAnsiTheme="majorBidi" w:cstheme="majorBidi"/>
                <w:sz w:val="26"/>
                <w:szCs w:val="26"/>
                <w:lang w:bidi="fa-IR"/>
              </w:rPr>
              <w:t>,</w:t>
            </w:r>
            <w:r>
              <w:rPr>
                <w:rFonts w:asciiTheme="majorBidi" w:eastAsia="Calibri" w:hAnsiTheme="majorBidi" w:cstheme="majorBidi"/>
                <w:sz w:val="26"/>
                <w:szCs w:val="26"/>
                <w:lang w:bidi="fa-IR"/>
              </w:rPr>
              <w:t xml:space="preserve"> </w:t>
            </w:r>
            <w:r w:rsidRPr="00B67DBF">
              <w:rPr>
                <w:rFonts w:asciiTheme="majorBidi" w:eastAsia="Calibri" w:hAnsiTheme="majorBidi" w:cstheme="majorBidi"/>
                <w:sz w:val="26"/>
                <w:szCs w:val="26"/>
                <w:lang w:bidi="fa-IR"/>
              </w:rPr>
              <w:t>Sahraei</w:t>
            </w:r>
            <w:r>
              <w:rPr>
                <w:rFonts w:asciiTheme="majorBidi" w:eastAsia="Calibri" w:hAnsiTheme="majorBidi" w:cstheme="majorBidi"/>
                <w:sz w:val="26"/>
                <w:szCs w:val="26"/>
                <w:lang w:bidi="fa-IR"/>
              </w:rPr>
              <w:t xml:space="preserve"> H</w:t>
            </w:r>
            <w:r w:rsidRPr="00B67DBF">
              <w:rPr>
                <w:rFonts w:asciiTheme="majorBidi" w:eastAsia="Calibri" w:hAnsiTheme="majorBidi" w:cstheme="majorBidi"/>
                <w:sz w:val="26"/>
                <w:szCs w:val="26"/>
                <w:lang w:bidi="fa-IR"/>
              </w:rPr>
              <w:t>, Saberi A</w:t>
            </w:r>
            <w:r>
              <w:rPr>
                <w:rFonts w:asciiTheme="majorBidi" w:eastAsia="Calibri" w:hAnsiTheme="majorBidi" w:cstheme="majorBidi"/>
                <w:sz w:val="26"/>
                <w:szCs w:val="26"/>
                <w:lang w:bidi="fa-IR"/>
              </w:rPr>
              <w:t>.</w:t>
            </w:r>
            <w:r w:rsidRPr="00B67DBF">
              <w:rPr>
                <w:rFonts w:asciiTheme="majorBidi" w:eastAsia="Calibri" w:hAnsiTheme="majorBidi" w:cstheme="majorBidi"/>
                <w:sz w:val="26"/>
                <w:szCs w:val="26"/>
                <w:lang w:bidi="fa-IR"/>
              </w:rPr>
              <w:t xml:space="preserve"> comprehensive review of the morphological state, signalling pathways, and receptor dynamics within hippocampal place cells, exploring their impact on cognitive function and mental health disorders.</w:t>
            </w:r>
            <w:r w:rsidRPr="00B67DBF">
              <w:rPr>
                <w:rFonts w:asciiTheme="majorBidi" w:hAnsiTheme="majorBidi" w:cstheme="majorBidi"/>
                <w:sz w:val="26"/>
                <w:szCs w:val="26"/>
              </w:rPr>
              <w:t xml:space="preserve"> Submitted to </w:t>
            </w:r>
            <w:r w:rsidRPr="00B67DBF">
              <w:rPr>
                <w:rFonts w:asciiTheme="majorBidi" w:eastAsia="Calibri" w:hAnsiTheme="majorBidi" w:cstheme="majorBidi"/>
                <w:sz w:val="26"/>
                <w:szCs w:val="26"/>
                <w:lang w:bidi="fa-IR"/>
              </w:rPr>
              <w:t>Neuroscience and biobehavioral reviews</w:t>
            </w:r>
            <w:r>
              <w:rPr>
                <w:rFonts w:asciiTheme="majorBidi" w:eastAsia="Calibri" w:hAnsiTheme="majorBidi" w:cstheme="majorBidi"/>
                <w:sz w:val="26"/>
                <w:szCs w:val="26"/>
                <w:lang w:bidi="fa-IR"/>
              </w:rPr>
              <w:t>.</w:t>
            </w:r>
          </w:p>
        </w:tc>
      </w:tr>
    </w:tbl>
    <w:p w14:paraId="575C7C17" w14:textId="0F053F7A" w:rsidR="008F316D" w:rsidRPr="00F468C1" w:rsidRDefault="00EA2DD3" w:rsidP="00F468C1">
      <w:pPr>
        <w:pStyle w:val="Default"/>
        <w:pageBreakBefore/>
        <w:jc w:val="both"/>
        <w:rPr>
          <w:rFonts w:asciiTheme="majorBidi" w:hAnsiTheme="majorBidi" w:cstheme="majorBidi"/>
          <w:b/>
          <w:bCs/>
          <w:color w:val="1F4E79" w:themeColor="accent1" w:themeShade="80"/>
          <w:sz w:val="30"/>
          <w:szCs w:val="30"/>
        </w:rPr>
      </w:pPr>
      <w:r w:rsidRPr="0022273E">
        <w:rPr>
          <w:rFonts w:asciiTheme="majorBidi" w:hAnsiTheme="majorBidi" w:cstheme="majorBidi"/>
          <w:b/>
          <w:bCs/>
          <w:color w:val="1F4E79" w:themeColor="accent1" w:themeShade="80"/>
          <w:sz w:val="30"/>
          <w:szCs w:val="30"/>
        </w:rPr>
        <w:lastRenderedPageBreak/>
        <w:t>Presentations</w:t>
      </w:r>
    </w:p>
    <w:p w14:paraId="3D4EF70D" w14:textId="77777777" w:rsidR="00E023DB" w:rsidRPr="00C909C8" w:rsidRDefault="00E023DB" w:rsidP="005E5C71">
      <w:pPr>
        <w:pStyle w:val="ListParagraph"/>
        <w:jc w:val="both"/>
        <w:rPr>
          <w:rFonts w:asciiTheme="majorBidi" w:hAnsiTheme="majorBidi" w:cstheme="majorBidi"/>
          <w:sz w:val="26"/>
          <w:szCs w:val="26"/>
          <w:lang w:bidi="fa-IR"/>
        </w:rPr>
      </w:pPr>
    </w:p>
    <w:p w14:paraId="19688DDC" w14:textId="74DF4144" w:rsidR="00E023DB" w:rsidRPr="00C909C8" w:rsidRDefault="00E023DB" w:rsidP="005808ED">
      <w:pPr>
        <w:pStyle w:val="ListParagraph"/>
        <w:numPr>
          <w:ilvl w:val="0"/>
          <w:numId w:val="13"/>
        </w:numPr>
        <w:spacing w:line="276" w:lineRule="auto"/>
        <w:jc w:val="both"/>
        <w:rPr>
          <w:rFonts w:asciiTheme="majorBidi" w:hAnsiTheme="majorBidi" w:cstheme="majorBidi"/>
          <w:sz w:val="26"/>
          <w:szCs w:val="26"/>
          <w:lang w:bidi="fa-IR"/>
        </w:rPr>
      </w:pPr>
      <w:r w:rsidRPr="001B2F07">
        <w:rPr>
          <w:rFonts w:asciiTheme="majorBidi" w:hAnsiTheme="majorBidi" w:cstheme="majorBidi"/>
          <w:b/>
          <w:bCs/>
          <w:sz w:val="26"/>
          <w:szCs w:val="26"/>
        </w:rPr>
        <w:t>Sabzalizadeh M</w:t>
      </w:r>
      <w:r w:rsidRPr="00C909C8">
        <w:rPr>
          <w:rFonts w:asciiTheme="majorBidi" w:hAnsiTheme="majorBidi" w:cstheme="majorBidi"/>
          <w:sz w:val="26"/>
          <w:szCs w:val="26"/>
        </w:rPr>
        <w:t>, Tehranipour M, Khayatzadeh J.</w:t>
      </w:r>
      <w:r w:rsidR="005808ED" w:rsidRPr="00C909C8">
        <w:rPr>
          <w:rFonts w:asciiTheme="majorBidi" w:hAnsiTheme="majorBidi" w:cstheme="majorBidi"/>
          <w:sz w:val="26"/>
          <w:szCs w:val="26"/>
        </w:rPr>
        <w:t xml:space="preserve"> Effects</w:t>
      </w:r>
      <w:r w:rsidRPr="00C909C8">
        <w:rPr>
          <w:rFonts w:asciiTheme="majorBidi" w:hAnsiTheme="majorBidi" w:cstheme="majorBidi"/>
          <w:sz w:val="26"/>
          <w:szCs w:val="26"/>
        </w:rPr>
        <w:t xml:space="preserve"> of </w:t>
      </w:r>
      <w:r w:rsidR="001B2F07">
        <w:rPr>
          <w:rFonts w:asciiTheme="majorBidi" w:hAnsiTheme="majorBidi" w:cstheme="majorBidi"/>
          <w:i/>
          <w:iCs/>
          <w:sz w:val="26"/>
          <w:szCs w:val="26"/>
        </w:rPr>
        <w:t>c</w:t>
      </w:r>
      <w:r w:rsidRPr="00C909C8">
        <w:rPr>
          <w:rFonts w:asciiTheme="majorBidi" w:hAnsiTheme="majorBidi" w:cstheme="majorBidi"/>
          <w:i/>
          <w:iCs/>
          <w:sz w:val="26"/>
          <w:szCs w:val="26"/>
        </w:rPr>
        <w:t>annabis sativa</w:t>
      </w:r>
      <w:r w:rsidRPr="00C909C8">
        <w:rPr>
          <w:rFonts w:asciiTheme="majorBidi" w:hAnsiTheme="majorBidi" w:cstheme="majorBidi"/>
          <w:sz w:val="26"/>
          <w:szCs w:val="26"/>
        </w:rPr>
        <w:t> </w:t>
      </w:r>
      <w:r w:rsidR="001B2F07">
        <w:rPr>
          <w:rFonts w:asciiTheme="majorBidi" w:hAnsiTheme="majorBidi" w:cstheme="majorBidi"/>
          <w:sz w:val="26"/>
          <w:szCs w:val="26"/>
        </w:rPr>
        <w:t>a</w:t>
      </w:r>
      <w:r w:rsidRPr="00C909C8">
        <w:rPr>
          <w:rFonts w:asciiTheme="majorBidi" w:hAnsiTheme="majorBidi" w:cstheme="majorBidi"/>
          <w:sz w:val="26"/>
          <w:szCs w:val="26"/>
        </w:rPr>
        <w:t xml:space="preserve">quatic extract on neuronal density of different area of </w:t>
      </w:r>
      <w:r w:rsidR="001B2F07">
        <w:rPr>
          <w:rFonts w:asciiTheme="majorBidi" w:hAnsiTheme="majorBidi" w:cstheme="majorBidi"/>
          <w:sz w:val="26"/>
          <w:szCs w:val="26"/>
        </w:rPr>
        <w:t>h</w:t>
      </w:r>
      <w:r w:rsidRPr="00C909C8">
        <w:rPr>
          <w:rFonts w:asciiTheme="majorBidi" w:hAnsiTheme="majorBidi" w:cstheme="majorBidi"/>
          <w:sz w:val="26"/>
          <w:szCs w:val="26"/>
        </w:rPr>
        <w:t>ippocamp</w:t>
      </w:r>
      <w:r w:rsidR="005808ED" w:rsidRPr="00C909C8">
        <w:rPr>
          <w:rFonts w:asciiTheme="majorBidi" w:hAnsiTheme="majorBidi" w:cstheme="majorBidi"/>
          <w:sz w:val="26"/>
          <w:szCs w:val="26"/>
        </w:rPr>
        <w:t>us</w:t>
      </w:r>
      <w:r w:rsidR="008C7CBD" w:rsidRPr="00C909C8">
        <w:rPr>
          <w:rFonts w:asciiTheme="majorBidi" w:hAnsiTheme="majorBidi" w:cstheme="majorBidi"/>
          <w:sz w:val="26"/>
          <w:szCs w:val="26"/>
        </w:rPr>
        <w:t xml:space="preserve"> </w:t>
      </w:r>
      <w:r w:rsidRPr="00C909C8">
        <w:rPr>
          <w:rFonts w:asciiTheme="majorBidi" w:hAnsiTheme="majorBidi" w:cstheme="majorBidi"/>
          <w:sz w:val="26"/>
          <w:szCs w:val="26"/>
        </w:rPr>
        <w:t>(CA</w:t>
      </w:r>
      <w:r w:rsidR="005808ED" w:rsidRPr="00C909C8">
        <w:rPr>
          <w:rFonts w:asciiTheme="majorBidi" w:hAnsiTheme="majorBidi" w:cstheme="majorBidi"/>
          <w:sz w:val="26"/>
          <w:szCs w:val="26"/>
        </w:rPr>
        <w:t>1, CA2, CA3)</w:t>
      </w:r>
      <w:r w:rsidRPr="00C909C8">
        <w:rPr>
          <w:rFonts w:asciiTheme="majorBidi" w:hAnsiTheme="majorBidi" w:cstheme="majorBidi"/>
          <w:sz w:val="26"/>
          <w:szCs w:val="26"/>
        </w:rPr>
        <w:t xml:space="preserve"> in Rats.</w:t>
      </w:r>
      <w:r w:rsidRPr="00C909C8">
        <w:rPr>
          <w:rFonts w:asciiTheme="majorBidi" w:hAnsiTheme="majorBidi" w:cstheme="majorBidi"/>
          <w:sz w:val="26"/>
          <w:szCs w:val="26"/>
          <w:rtl/>
        </w:rPr>
        <w:t xml:space="preserve"> </w:t>
      </w:r>
      <w:r w:rsidR="003F17F3" w:rsidRPr="00C909C8">
        <w:rPr>
          <w:rFonts w:asciiTheme="majorBidi" w:hAnsiTheme="majorBidi" w:cstheme="majorBidi"/>
          <w:sz w:val="26"/>
          <w:szCs w:val="26"/>
        </w:rPr>
        <w:t>3.</w:t>
      </w:r>
      <w:r w:rsidR="003F17F3" w:rsidRPr="00C909C8">
        <w:rPr>
          <w:rFonts w:asciiTheme="majorBidi" w:hAnsiTheme="majorBidi" w:cstheme="majorBidi"/>
          <w:sz w:val="26"/>
          <w:szCs w:val="26"/>
          <w:vertAlign w:val="superscript"/>
        </w:rPr>
        <w:t xml:space="preserve"> </w:t>
      </w:r>
      <w:r w:rsidR="005808ED" w:rsidRPr="00C909C8">
        <w:rPr>
          <w:rFonts w:asciiTheme="majorBidi" w:hAnsiTheme="majorBidi" w:cstheme="majorBidi"/>
          <w:sz w:val="26"/>
          <w:szCs w:val="26"/>
          <w:vertAlign w:val="superscript"/>
        </w:rPr>
        <w:t>rd.</w:t>
      </w:r>
      <w:r w:rsidR="003F17F3" w:rsidRPr="00C909C8">
        <w:rPr>
          <w:rFonts w:asciiTheme="majorBidi" w:hAnsiTheme="majorBidi" w:cstheme="majorBidi"/>
          <w:sz w:val="26"/>
          <w:szCs w:val="26"/>
        </w:rPr>
        <w:t xml:space="preserve"> national</w:t>
      </w:r>
      <w:r w:rsidRPr="00C909C8">
        <w:rPr>
          <w:rFonts w:asciiTheme="majorBidi" w:hAnsiTheme="majorBidi" w:cstheme="majorBidi"/>
          <w:sz w:val="26"/>
          <w:szCs w:val="26"/>
          <w:rtl/>
        </w:rPr>
        <w:t xml:space="preserve"> </w:t>
      </w:r>
      <w:r w:rsidRPr="00C909C8">
        <w:rPr>
          <w:rFonts w:asciiTheme="majorBidi" w:hAnsiTheme="majorBidi" w:cstheme="majorBidi"/>
          <w:sz w:val="26"/>
          <w:szCs w:val="26"/>
        </w:rPr>
        <w:t xml:space="preserve">Biology </w:t>
      </w:r>
      <w:r w:rsidRPr="00C909C8">
        <w:rPr>
          <w:rFonts w:asciiTheme="majorBidi" w:hAnsiTheme="majorBidi" w:cstheme="majorBidi"/>
          <w:sz w:val="26"/>
          <w:szCs w:val="26"/>
          <w:lang w:bidi="fa-IR"/>
        </w:rPr>
        <w:t>Congress.</w:t>
      </w:r>
      <w:r w:rsidR="005808ED" w:rsidRPr="00C909C8">
        <w:rPr>
          <w:rFonts w:asciiTheme="majorBidi" w:hAnsiTheme="majorBidi" w:cstheme="majorBidi"/>
          <w:sz w:val="26"/>
          <w:szCs w:val="26"/>
          <w:rtl/>
          <w:lang w:bidi="fa-IR"/>
        </w:rPr>
        <w:t xml:space="preserve"> </w:t>
      </w:r>
      <w:r w:rsidR="005808ED" w:rsidRPr="00C909C8">
        <w:rPr>
          <w:rFonts w:asciiTheme="majorBidi" w:hAnsiTheme="majorBidi" w:cstheme="majorBidi"/>
          <w:sz w:val="26"/>
          <w:szCs w:val="26"/>
          <w:lang w:bidi="fa-IR"/>
        </w:rPr>
        <w:t xml:space="preserve"> </w:t>
      </w:r>
      <w:r w:rsidR="005808ED" w:rsidRPr="00C909C8">
        <w:rPr>
          <w:rFonts w:asciiTheme="majorBidi" w:hAnsiTheme="majorBidi" w:cstheme="majorBidi"/>
          <w:sz w:val="26"/>
          <w:szCs w:val="26"/>
          <w:rtl/>
          <w:lang w:bidi="fa-IR"/>
        </w:rPr>
        <w:t>2010</w:t>
      </w:r>
      <w:r w:rsidR="005808ED" w:rsidRPr="00C909C8">
        <w:rPr>
          <w:rFonts w:asciiTheme="majorBidi" w:hAnsiTheme="majorBidi" w:cstheme="majorBidi"/>
          <w:sz w:val="26"/>
          <w:szCs w:val="26"/>
          <w:lang w:bidi="fa-IR"/>
        </w:rPr>
        <w:t>,</w:t>
      </w:r>
      <w:r w:rsidR="003F17F3" w:rsidRPr="00C909C8">
        <w:rPr>
          <w:rFonts w:asciiTheme="majorBidi" w:hAnsiTheme="majorBidi" w:cstheme="majorBidi"/>
          <w:sz w:val="26"/>
          <w:szCs w:val="26"/>
          <w:lang w:bidi="fa-IR"/>
        </w:rPr>
        <w:t xml:space="preserve"> </w:t>
      </w:r>
      <w:r w:rsidRPr="00C909C8">
        <w:rPr>
          <w:rFonts w:asciiTheme="majorBidi" w:hAnsiTheme="majorBidi" w:cstheme="majorBidi"/>
          <w:sz w:val="26"/>
          <w:szCs w:val="26"/>
          <w:lang w:bidi="fa-IR"/>
        </w:rPr>
        <w:t>Garmsar,</w:t>
      </w:r>
      <w:r w:rsidR="003F17F3" w:rsidRPr="00C909C8">
        <w:rPr>
          <w:rFonts w:asciiTheme="majorBidi" w:hAnsiTheme="majorBidi" w:cstheme="majorBidi"/>
          <w:sz w:val="26"/>
          <w:szCs w:val="26"/>
          <w:lang w:bidi="fa-IR"/>
        </w:rPr>
        <w:t xml:space="preserve"> </w:t>
      </w:r>
      <w:r w:rsidRPr="00C909C8">
        <w:rPr>
          <w:rFonts w:asciiTheme="majorBidi" w:hAnsiTheme="majorBidi" w:cstheme="majorBidi"/>
          <w:sz w:val="26"/>
          <w:szCs w:val="26"/>
          <w:lang w:bidi="fa-IR"/>
        </w:rPr>
        <w:t>Iran.</w:t>
      </w:r>
    </w:p>
    <w:p w14:paraId="5B16E61F" w14:textId="77777777" w:rsidR="00B734D2" w:rsidRPr="00C909C8" w:rsidRDefault="00B734D2" w:rsidP="005E5C71">
      <w:pPr>
        <w:pStyle w:val="ListParagraph"/>
        <w:jc w:val="both"/>
        <w:rPr>
          <w:rFonts w:asciiTheme="majorBidi" w:hAnsiTheme="majorBidi" w:cstheme="majorBidi"/>
          <w:sz w:val="26"/>
          <w:szCs w:val="26"/>
          <w:lang w:bidi="fa-IR"/>
        </w:rPr>
      </w:pPr>
    </w:p>
    <w:p w14:paraId="18870BC1" w14:textId="7DB8521A" w:rsidR="000E3569" w:rsidRDefault="008C7CBD" w:rsidP="005808ED">
      <w:pPr>
        <w:pStyle w:val="ListParagraph"/>
        <w:numPr>
          <w:ilvl w:val="0"/>
          <w:numId w:val="13"/>
        </w:numPr>
        <w:spacing w:line="276" w:lineRule="auto"/>
        <w:jc w:val="both"/>
        <w:rPr>
          <w:rFonts w:asciiTheme="majorBidi" w:hAnsiTheme="majorBidi" w:cstheme="majorBidi"/>
          <w:sz w:val="26"/>
          <w:szCs w:val="26"/>
        </w:rPr>
      </w:pPr>
      <w:r w:rsidRPr="001B2F07">
        <w:rPr>
          <w:rFonts w:asciiTheme="majorBidi" w:hAnsiTheme="majorBidi" w:cstheme="majorBidi"/>
          <w:b/>
          <w:bCs/>
          <w:sz w:val="26"/>
          <w:szCs w:val="26"/>
        </w:rPr>
        <w:t>Sabzalizadeh M</w:t>
      </w:r>
      <w:r w:rsidRPr="00C909C8">
        <w:rPr>
          <w:rFonts w:asciiTheme="majorBidi" w:hAnsiTheme="majorBidi" w:cstheme="majorBidi"/>
          <w:sz w:val="26"/>
          <w:szCs w:val="26"/>
        </w:rPr>
        <w:t xml:space="preserve">, </w:t>
      </w:r>
      <w:r w:rsidR="000E3569" w:rsidRPr="00C909C8">
        <w:rPr>
          <w:rFonts w:asciiTheme="majorBidi" w:hAnsiTheme="majorBidi" w:cstheme="majorBidi"/>
          <w:sz w:val="26"/>
          <w:szCs w:val="26"/>
        </w:rPr>
        <w:t>Tehranipour M</w:t>
      </w:r>
      <w:r w:rsidR="005808ED" w:rsidRPr="00C909C8">
        <w:rPr>
          <w:rFonts w:asciiTheme="majorBidi" w:hAnsiTheme="majorBidi" w:cstheme="majorBidi"/>
          <w:sz w:val="26"/>
          <w:szCs w:val="26"/>
        </w:rPr>
        <w:t>,</w:t>
      </w:r>
      <w:r w:rsidR="000E3569" w:rsidRPr="00C909C8">
        <w:rPr>
          <w:rFonts w:asciiTheme="majorBidi" w:hAnsiTheme="majorBidi" w:cstheme="majorBidi"/>
          <w:sz w:val="26"/>
          <w:szCs w:val="26"/>
        </w:rPr>
        <w:t xml:space="preserve"> Mollashahi M. </w:t>
      </w:r>
      <w:r w:rsidR="005808ED" w:rsidRPr="00C909C8">
        <w:rPr>
          <w:rFonts w:asciiTheme="majorBidi" w:hAnsiTheme="majorBidi" w:cstheme="majorBidi"/>
          <w:sz w:val="26"/>
          <w:szCs w:val="26"/>
        </w:rPr>
        <w:t>Effects</w:t>
      </w:r>
      <w:r w:rsidR="000E3569" w:rsidRPr="00C909C8">
        <w:rPr>
          <w:rFonts w:asciiTheme="majorBidi" w:hAnsiTheme="majorBidi" w:cstheme="majorBidi"/>
          <w:sz w:val="26"/>
          <w:szCs w:val="26"/>
        </w:rPr>
        <w:t xml:space="preserve"> of </w:t>
      </w:r>
      <w:r w:rsidR="000E3569" w:rsidRPr="00C909C8">
        <w:rPr>
          <w:rFonts w:asciiTheme="majorBidi" w:hAnsiTheme="majorBidi" w:cstheme="majorBidi"/>
          <w:i/>
          <w:iCs/>
          <w:sz w:val="26"/>
          <w:szCs w:val="26"/>
        </w:rPr>
        <w:t>Cannabis sativa</w:t>
      </w:r>
      <w:r w:rsidR="000E3569" w:rsidRPr="00C909C8">
        <w:rPr>
          <w:rFonts w:asciiTheme="majorBidi" w:hAnsiTheme="majorBidi" w:cstheme="majorBidi"/>
          <w:sz w:val="26"/>
          <w:szCs w:val="26"/>
        </w:rPr>
        <w:t> alcoholic extract on subiculum neuronal density in Rats.</w:t>
      </w:r>
      <w:r w:rsidRPr="00C909C8">
        <w:rPr>
          <w:rFonts w:asciiTheme="majorBidi" w:hAnsiTheme="majorBidi" w:cstheme="majorBidi"/>
          <w:sz w:val="26"/>
          <w:szCs w:val="26"/>
        </w:rPr>
        <w:t xml:space="preserve"> </w:t>
      </w:r>
      <w:r w:rsidR="000E3569" w:rsidRPr="00C909C8">
        <w:rPr>
          <w:rFonts w:asciiTheme="majorBidi" w:hAnsiTheme="majorBidi" w:cstheme="majorBidi"/>
          <w:sz w:val="26"/>
          <w:szCs w:val="26"/>
        </w:rPr>
        <w:t>The16</w:t>
      </w:r>
      <w:r w:rsidR="000E3569" w:rsidRPr="00C909C8">
        <w:rPr>
          <w:rFonts w:asciiTheme="majorBidi" w:hAnsiTheme="majorBidi" w:cstheme="majorBidi"/>
          <w:sz w:val="26"/>
          <w:szCs w:val="26"/>
          <w:vertAlign w:val="superscript"/>
        </w:rPr>
        <w:t>th</w:t>
      </w:r>
      <w:r w:rsidR="000E3569" w:rsidRPr="00C909C8">
        <w:rPr>
          <w:rFonts w:asciiTheme="majorBidi" w:hAnsiTheme="majorBidi" w:cstheme="majorBidi"/>
          <w:sz w:val="26"/>
          <w:szCs w:val="26"/>
        </w:rPr>
        <w:t xml:space="preserve"> national and 4</w:t>
      </w:r>
      <w:r w:rsidR="000E3569" w:rsidRPr="00C909C8">
        <w:rPr>
          <w:rFonts w:asciiTheme="majorBidi" w:hAnsiTheme="majorBidi" w:cstheme="majorBidi"/>
          <w:sz w:val="26"/>
          <w:szCs w:val="26"/>
          <w:vertAlign w:val="superscript"/>
        </w:rPr>
        <w:t>th</w:t>
      </w:r>
      <w:r w:rsidR="000E3569" w:rsidRPr="00C909C8">
        <w:rPr>
          <w:rFonts w:asciiTheme="majorBidi" w:hAnsiTheme="majorBidi" w:cstheme="majorBidi"/>
          <w:sz w:val="26"/>
          <w:szCs w:val="26"/>
        </w:rPr>
        <w:t xml:space="preserve"> international conference of </w:t>
      </w:r>
      <w:r w:rsidR="005808ED" w:rsidRPr="00C909C8">
        <w:rPr>
          <w:rFonts w:asciiTheme="majorBidi" w:hAnsiTheme="majorBidi" w:cstheme="majorBidi"/>
          <w:sz w:val="26"/>
          <w:szCs w:val="26"/>
        </w:rPr>
        <w:t>biology</w:t>
      </w:r>
      <w:r w:rsidR="003F17F3" w:rsidRPr="00C909C8">
        <w:rPr>
          <w:rFonts w:asciiTheme="majorBidi" w:hAnsiTheme="majorBidi" w:cstheme="majorBidi"/>
          <w:sz w:val="26"/>
          <w:szCs w:val="26"/>
        </w:rPr>
        <w:t>.</w:t>
      </w:r>
      <w:r w:rsidR="005808ED" w:rsidRPr="00C909C8">
        <w:rPr>
          <w:rFonts w:asciiTheme="majorBidi" w:hAnsiTheme="majorBidi" w:cstheme="majorBidi"/>
          <w:sz w:val="26"/>
          <w:szCs w:val="26"/>
        </w:rPr>
        <w:t xml:space="preserve"> </w:t>
      </w:r>
      <w:r w:rsidR="003F17F3" w:rsidRPr="00C909C8">
        <w:rPr>
          <w:rFonts w:asciiTheme="majorBidi" w:hAnsiTheme="majorBidi" w:cstheme="majorBidi"/>
          <w:sz w:val="26"/>
          <w:szCs w:val="26"/>
        </w:rPr>
        <w:t>Ferdowsi University of</w:t>
      </w:r>
      <w:r w:rsidR="000E3569" w:rsidRPr="00C909C8">
        <w:rPr>
          <w:rFonts w:asciiTheme="majorBidi" w:hAnsiTheme="majorBidi" w:cstheme="majorBidi"/>
          <w:sz w:val="26"/>
          <w:szCs w:val="26"/>
        </w:rPr>
        <w:t xml:space="preserve"> Mashhad (FUM</w:t>
      </w:r>
      <w:r w:rsidR="003F17F3" w:rsidRPr="00C909C8">
        <w:rPr>
          <w:rFonts w:asciiTheme="majorBidi" w:hAnsiTheme="majorBidi" w:cstheme="majorBidi"/>
          <w:sz w:val="26"/>
          <w:szCs w:val="26"/>
        </w:rPr>
        <w:t xml:space="preserve">). </w:t>
      </w:r>
      <w:r w:rsidR="005808ED" w:rsidRPr="00C909C8">
        <w:rPr>
          <w:rFonts w:asciiTheme="majorBidi" w:hAnsiTheme="majorBidi" w:cstheme="majorBidi"/>
          <w:sz w:val="26"/>
          <w:szCs w:val="26"/>
        </w:rPr>
        <w:t xml:space="preserve">2010, </w:t>
      </w:r>
      <w:r w:rsidR="003F17F3" w:rsidRPr="00C909C8">
        <w:rPr>
          <w:rFonts w:asciiTheme="majorBidi" w:hAnsiTheme="majorBidi" w:cstheme="majorBidi"/>
          <w:sz w:val="26"/>
          <w:szCs w:val="26"/>
        </w:rPr>
        <w:t>Mashhad</w:t>
      </w:r>
      <w:r w:rsidR="000E3569" w:rsidRPr="00C909C8">
        <w:rPr>
          <w:rFonts w:asciiTheme="majorBidi" w:hAnsiTheme="majorBidi" w:cstheme="majorBidi"/>
          <w:sz w:val="26"/>
          <w:szCs w:val="26"/>
        </w:rPr>
        <w:t>,</w:t>
      </w:r>
      <w:r w:rsidR="003F17F3" w:rsidRPr="00C909C8">
        <w:rPr>
          <w:rFonts w:asciiTheme="majorBidi" w:hAnsiTheme="majorBidi" w:cstheme="majorBidi"/>
          <w:sz w:val="26"/>
          <w:szCs w:val="26"/>
        </w:rPr>
        <w:t xml:space="preserve"> </w:t>
      </w:r>
      <w:r w:rsidR="000E3569" w:rsidRPr="00C909C8">
        <w:rPr>
          <w:rFonts w:asciiTheme="majorBidi" w:hAnsiTheme="majorBidi" w:cstheme="majorBidi"/>
          <w:sz w:val="26"/>
          <w:szCs w:val="26"/>
        </w:rPr>
        <w:t xml:space="preserve">Iran.  </w:t>
      </w:r>
    </w:p>
    <w:p w14:paraId="67F422CB" w14:textId="77777777" w:rsidR="003362B2" w:rsidRPr="003362B2" w:rsidRDefault="003362B2" w:rsidP="003362B2">
      <w:pPr>
        <w:pStyle w:val="ListParagraph"/>
        <w:rPr>
          <w:rFonts w:asciiTheme="majorBidi" w:hAnsiTheme="majorBidi" w:cstheme="majorBidi"/>
          <w:sz w:val="26"/>
          <w:szCs w:val="26"/>
        </w:rPr>
      </w:pPr>
    </w:p>
    <w:p w14:paraId="554C33DD" w14:textId="77777777" w:rsidR="003362B2" w:rsidRPr="00C909C8" w:rsidRDefault="003362B2" w:rsidP="003362B2">
      <w:pPr>
        <w:pStyle w:val="ListParagraph"/>
        <w:numPr>
          <w:ilvl w:val="0"/>
          <w:numId w:val="13"/>
        </w:numPr>
        <w:spacing w:line="276" w:lineRule="auto"/>
        <w:jc w:val="both"/>
        <w:rPr>
          <w:rFonts w:asciiTheme="majorBidi" w:hAnsiTheme="majorBidi" w:cstheme="majorBidi"/>
          <w:sz w:val="26"/>
          <w:szCs w:val="26"/>
          <w:lang w:bidi="fa-IR"/>
        </w:rPr>
      </w:pPr>
      <w:r w:rsidRPr="00C909C8">
        <w:rPr>
          <w:rFonts w:asciiTheme="majorBidi" w:hAnsiTheme="majorBidi" w:cstheme="majorBidi"/>
          <w:sz w:val="26"/>
          <w:szCs w:val="26"/>
        </w:rPr>
        <w:t xml:space="preserve">Javad mosavi Z, Tehranipour M, </w:t>
      </w:r>
      <w:r w:rsidRPr="001B2F07">
        <w:rPr>
          <w:rFonts w:asciiTheme="majorBidi" w:hAnsiTheme="majorBidi" w:cstheme="majorBidi"/>
          <w:b/>
          <w:bCs/>
          <w:sz w:val="26"/>
          <w:szCs w:val="26"/>
        </w:rPr>
        <w:t>Sabzalizadeh M</w:t>
      </w:r>
      <w:r w:rsidRPr="00C909C8">
        <w:rPr>
          <w:rFonts w:asciiTheme="majorBidi" w:hAnsiTheme="majorBidi" w:cstheme="majorBidi"/>
          <w:sz w:val="26"/>
          <w:szCs w:val="26"/>
        </w:rPr>
        <w:t>, Mollashahi M. Effect of</w:t>
      </w:r>
      <w:r w:rsidRPr="00C909C8">
        <w:rPr>
          <w:rFonts w:asciiTheme="majorBidi" w:hAnsiTheme="majorBidi" w:cstheme="majorBidi"/>
          <w:i/>
          <w:iCs/>
          <w:sz w:val="26"/>
          <w:szCs w:val="26"/>
        </w:rPr>
        <w:t xml:space="preserve"> </w:t>
      </w:r>
      <w:r>
        <w:rPr>
          <w:rFonts w:asciiTheme="majorBidi" w:hAnsiTheme="majorBidi" w:cstheme="majorBidi"/>
          <w:i/>
          <w:iCs/>
          <w:sz w:val="26"/>
          <w:szCs w:val="26"/>
        </w:rPr>
        <w:t>a</w:t>
      </w:r>
      <w:r w:rsidRPr="00C909C8">
        <w:rPr>
          <w:rFonts w:asciiTheme="majorBidi" w:hAnsiTheme="majorBidi" w:cstheme="majorBidi"/>
          <w:i/>
          <w:iCs/>
          <w:sz w:val="26"/>
          <w:szCs w:val="26"/>
        </w:rPr>
        <w:t>quatic</w:t>
      </w:r>
      <w:r w:rsidRPr="00C909C8">
        <w:rPr>
          <w:rFonts w:asciiTheme="majorBidi" w:hAnsiTheme="majorBidi" w:cstheme="majorBidi"/>
          <w:sz w:val="26"/>
          <w:szCs w:val="26"/>
        </w:rPr>
        <w:t xml:space="preserve"> </w:t>
      </w:r>
      <w:r>
        <w:rPr>
          <w:rFonts w:asciiTheme="majorBidi" w:hAnsiTheme="majorBidi" w:cstheme="majorBidi"/>
          <w:sz w:val="26"/>
          <w:szCs w:val="26"/>
        </w:rPr>
        <w:t>e</w:t>
      </w:r>
      <w:r w:rsidRPr="00C909C8">
        <w:rPr>
          <w:rFonts w:asciiTheme="majorBidi" w:hAnsiTheme="majorBidi" w:cstheme="majorBidi"/>
          <w:sz w:val="26"/>
          <w:szCs w:val="26"/>
        </w:rPr>
        <w:t xml:space="preserve">xtract </w:t>
      </w:r>
      <w:r>
        <w:rPr>
          <w:rFonts w:asciiTheme="majorBidi" w:hAnsiTheme="majorBidi" w:cstheme="majorBidi"/>
          <w:i/>
          <w:iCs/>
          <w:sz w:val="26"/>
          <w:szCs w:val="26"/>
        </w:rPr>
        <w:t>c</w:t>
      </w:r>
      <w:r w:rsidRPr="00C909C8">
        <w:rPr>
          <w:rFonts w:asciiTheme="majorBidi" w:hAnsiTheme="majorBidi" w:cstheme="majorBidi"/>
          <w:i/>
          <w:iCs/>
          <w:sz w:val="26"/>
          <w:szCs w:val="26"/>
        </w:rPr>
        <w:t xml:space="preserve">annabis </w:t>
      </w:r>
      <w:r>
        <w:rPr>
          <w:rFonts w:asciiTheme="majorBidi" w:hAnsiTheme="majorBidi" w:cstheme="majorBidi"/>
          <w:i/>
          <w:iCs/>
          <w:sz w:val="26"/>
          <w:szCs w:val="26"/>
        </w:rPr>
        <w:t>s</w:t>
      </w:r>
      <w:r w:rsidRPr="00C909C8">
        <w:rPr>
          <w:rFonts w:asciiTheme="majorBidi" w:hAnsiTheme="majorBidi" w:cstheme="majorBidi"/>
          <w:i/>
          <w:iCs/>
          <w:sz w:val="26"/>
          <w:szCs w:val="26"/>
        </w:rPr>
        <w:t>ativa</w:t>
      </w:r>
      <w:r w:rsidRPr="00C909C8">
        <w:rPr>
          <w:rFonts w:asciiTheme="majorBidi" w:hAnsiTheme="majorBidi" w:cstheme="majorBidi"/>
          <w:sz w:val="26"/>
          <w:szCs w:val="26"/>
        </w:rPr>
        <w:t xml:space="preserve"> </w:t>
      </w:r>
      <w:r>
        <w:rPr>
          <w:rFonts w:asciiTheme="majorBidi" w:hAnsiTheme="majorBidi" w:cstheme="majorBidi"/>
          <w:sz w:val="26"/>
          <w:szCs w:val="26"/>
        </w:rPr>
        <w:t>l</w:t>
      </w:r>
      <w:r w:rsidRPr="00C909C8">
        <w:rPr>
          <w:rFonts w:asciiTheme="majorBidi" w:hAnsiTheme="majorBidi" w:cstheme="majorBidi"/>
          <w:sz w:val="26"/>
          <w:szCs w:val="26"/>
        </w:rPr>
        <w:t xml:space="preserve">eaves on </w:t>
      </w:r>
      <w:r>
        <w:rPr>
          <w:rFonts w:asciiTheme="majorBidi" w:hAnsiTheme="majorBidi" w:cstheme="majorBidi"/>
          <w:sz w:val="26"/>
          <w:szCs w:val="26"/>
        </w:rPr>
        <w:t>s</w:t>
      </w:r>
      <w:r w:rsidRPr="00C909C8">
        <w:rPr>
          <w:rFonts w:asciiTheme="majorBidi" w:hAnsiTheme="majorBidi" w:cstheme="majorBidi"/>
          <w:sz w:val="26"/>
          <w:szCs w:val="26"/>
        </w:rPr>
        <w:t xml:space="preserve">pinal </w:t>
      </w:r>
      <w:r>
        <w:rPr>
          <w:rFonts w:asciiTheme="majorBidi" w:hAnsiTheme="majorBidi" w:cstheme="majorBidi"/>
          <w:sz w:val="26"/>
          <w:szCs w:val="26"/>
        </w:rPr>
        <w:t>g</w:t>
      </w:r>
      <w:r w:rsidRPr="00C909C8">
        <w:rPr>
          <w:rFonts w:asciiTheme="majorBidi" w:hAnsiTheme="majorBidi" w:cstheme="majorBidi"/>
          <w:sz w:val="26"/>
          <w:szCs w:val="26"/>
        </w:rPr>
        <w:t>lial cells after sciatic nerve compression in Rats. 20</w:t>
      </w:r>
      <w:r w:rsidRPr="00C909C8">
        <w:rPr>
          <w:rFonts w:asciiTheme="majorBidi" w:hAnsiTheme="majorBidi" w:cstheme="majorBidi"/>
          <w:sz w:val="26"/>
          <w:szCs w:val="26"/>
          <w:vertAlign w:val="superscript"/>
        </w:rPr>
        <w:t xml:space="preserve">th </w:t>
      </w:r>
      <w:r w:rsidRPr="00C909C8">
        <w:rPr>
          <w:rFonts w:asciiTheme="majorBidi" w:hAnsiTheme="majorBidi" w:cstheme="majorBidi"/>
          <w:sz w:val="26"/>
          <w:szCs w:val="26"/>
          <w:lang w:bidi="fa-IR"/>
        </w:rPr>
        <w:t>Iranian Congress of Physiology and Pharmacology. 2011. Hamedan, Iran.</w:t>
      </w:r>
    </w:p>
    <w:p w14:paraId="676E833E" w14:textId="77777777" w:rsidR="003362B2" w:rsidRPr="00C909C8" w:rsidRDefault="003362B2" w:rsidP="003362B2">
      <w:pPr>
        <w:pStyle w:val="ListParagraph"/>
        <w:spacing w:line="240" w:lineRule="auto"/>
        <w:ind w:left="644"/>
        <w:jc w:val="both"/>
        <w:rPr>
          <w:rFonts w:asciiTheme="majorBidi" w:hAnsiTheme="majorBidi" w:cstheme="majorBidi"/>
          <w:sz w:val="26"/>
          <w:szCs w:val="26"/>
          <w:lang w:bidi="fa-IR"/>
        </w:rPr>
      </w:pPr>
    </w:p>
    <w:p w14:paraId="15ADD930" w14:textId="77777777" w:rsidR="003362B2" w:rsidRPr="00C909C8" w:rsidRDefault="003362B2" w:rsidP="003362B2">
      <w:pPr>
        <w:pStyle w:val="ListParagraph"/>
        <w:numPr>
          <w:ilvl w:val="0"/>
          <w:numId w:val="13"/>
        </w:numPr>
        <w:spacing w:line="240" w:lineRule="auto"/>
        <w:jc w:val="both"/>
        <w:rPr>
          <w:rFonts w:asciiTheme="majorBidi" w:hAnsiTheme="majorBidi" w:cstheme="majorBidi"/>
          <w:sz w:val="26"/>
          <w:szCs w:val="26"/>
        </w:rPr>
      </w:pPr>
      <w:r w:rsidRPr="00C909C8">
        <w:rPr>
          <w:rFonts w:asciiTheme="majorBidi" w:hAnsiTheme="majorBidi" w:cstheme="majorBidi"/>
          <w:sz w:val="26"/>
          <w:szCs w:val="26"/>
        </w:rPr>
        <w:t xml:space="preserve">Mollashahi M, Tehranipour M, </w:t>
      </w:r>
      <w:r w:rsidRPr="001B2F07">
        <w:rPr>
          <w:rFonts w:asciiTheme="majorBidi" w:hAnsiTheme="majorBidi" w:cstheme="majorBidi"/>
          <w:b/>
          <w:bCs/>
          <w:sz w:val="26"/>
          <w:szCs w:val="26"/>
        </w:rPr>
        <w:t>Sabzalizadeh M</w:t>
      </w:r>
      <w:r w:rsidRPr="00C909C8">
        <w:rPr>
          <w:rFonts w:asciiTheme="majorBidi" w:hAnsiTheme="majorBidi" w:cstheme="majorBidi"/>
          <w:sz w:val="26"/>
          <w:szCs w:val="26"/>
        </w:rPr>
        <w:t xml:space="preserve">. Investigating the </w:t>
      </w:r>
      <w:r>
        <w:rPr>
          <w:rFonts w:asciiTheme="majorBidi" w:hAnsiTheme="majorBidi" w:cstheme="majorBidi"/>
          <w:sz w:val="26"/>
          <w:szCs w:val="26"/>
        </w:rPr>
        <w:t>e</w:t>
      </w:r>
      <w:r w:rsidRPr="00C909C8">
        <w:rPr>
          <w:rFonts w:asciiTheme="majorBidi" w:hAnsiTheme="majorBidi" w:cstheme="majorBidi"/>
          <w:sz w:val="26"/>
          <w:szCs w:val="26"/>
        </w:rPr>
        <w:t>ffect neuro protective of</w:t>
      </w:r>
      <w:r w:rsidRPr="00C909C8">
        <w:rPr>
          <w:rFonts w:asciiTheme="majorBidi" w:hAnsiTheme="majorBidi" w:cstheme="majorBidi"/>
          <w:i/>
          <w:iCs/>
          <w:sz w:val="26"/>
          <w:szCs w:val="26"/>
        </w:rPr>
        <w:t xml:space="preserve"> alcoholic</w:t>
      </w:r>
      <w:r w:rsidRPr="00C909C8">
        <w:rPr>
          <w:rFonts w:asciiTheme="majorBidi" w:hAnsiTheme="majorBidi" w:cstheme="majorBidi"/>
          <w:sz w:val="26"/>
          <w:szCs w:val="26"/>
        </w:rPr>
        <w:t xml:space="preserve"> and aquatic extract of </w:t>
      </w:r>
      <w:r>
        <w:rPr>
          <w:rFonts w:asciiTheme="majorBidi" w:hAnsiTheme="majorBidi" w:cstheme="majorBidi"/>
          <w:sz w:val="26"/>
          <w:szCs w:val="26"/>
        </w:rPr>
        <w:t>p</w:t>
      </w:r>
      <w:r w:rsidRPr="00C909C8">
        <w:rPr>
          <w:rFonts w:asciiTheme="majorBidi" w:hAnsiTheme="majorBidi" w:cstheme="majorBidi"/>
          <w:sz w:val="26"/>
          <w:szCs w:val="26"/>
        </w:rPr>
        <w:t xml:space="preserve">od </w:t>
      </w:r>
      <w:r>
        <w:rPr>
          <w:rFonts w:asciiTheme="majorBidi" w:hAnsiTheme="majorBidi" w:cstheme="majorBidi"/>
          <w:i/>
          <w:iCs/>
          <w:sz w:val="26"/>
          <w:szCs w:val="26"/>
        </w:rPr>
        <w:t>p</w:t>
      </w:r>
      <w:r w:rsidRPr="00C909C8">
        <w:rPr>
          <w:rFonts w:asciiTheme="majorBidi" w:hAnsiTheme="majorBidi" w:cstheme="majorBidi"/>
          <w:i/>
          <w:iCs/>
          <w:sz w:val="26"/>
          <w:szCs w:val="26"/>
        </w:rPr>
        <w:t xml:space="preserve">rosopis </w:t>
      </w:r>
      <w:r>
        <w:rPr>
          <w:rFonts w:asciiTheme="majorBidi" w:hAnsiTheme="majorBidi" w:cstheme="majorBidi"/>
          <w:i/>
          <w:iCs/>
          <w:sz w:val="26"/>
          <w:szCs w:val="26"/>
        </w:rPr>
        <w:t>f</w:t>
      </w:r>
      <w:r w:rsidRPr="00C909C8">
        <w:rPr>
          <w:rFonts w:asciiTheme="majorBidi" w:hAnsiTheme="majorBidi" w:cstheme="majorBidi"/>
          <w:i/>
          <w:iCs/>
          <w:sz w:val="26"/>
          <w:szCs w:val="26"/>
        </w:rPr>
        <w:t xml:space="preserve">arcta </w:t>
      </w:r>
      <w:r>
        <w:rPr>
          <w:rFonts w:asciiTheme="majorBidi" w:hAnsiTheme="majorBidi" w:cstheme="majorBidi"/>
          <w:sz w:val="26"/>
          <w:szCs w:val="26"/>
        </w:rPr>
        <w:t>p</w:t>
      </w:r>
      <w:r w:rsidRPr="00C909C8">
        <w:rPr>
          <w:rFonts w:asciiTheme="majorBidi" w:hAnsiTheme="majorBidi" w:cstheme="majorBidi"/>
          <w:sz w:val="26"/>
          <w:szCs w:val="26"/>
        </w:rPr>
        <w:t xml:space="preserve">lant on neural density of </w:t>
      </w:r>
      <w:r>
        <w:rPr>
          <w:rFonts w:asciiTheme="majorBidi" w:hAnsiTheme="majorBidi" w:cstheme="majorBidi"/>
          <w:sz w:val="26"/>
          <w:szCs w:val="26"/>
        </w:rPr>
        <w:t>a</w:t>
      </w:r>
      <w:r w:rsidRPr="00C909C8">
        <w:rPr>
          <w:rFonts w:asciiTheme="majorBidi" w:hAnsiTheme="majorBidi" w:cstheme="majorBidi"/>
          <w:sz w:val="26"/>
          <w:szCs w:val="26"/>
        </w:rPr>
        <w:t xml:space="preserve">lpha moto neurons spinal cord after sciatic nerve injury in </w:t>
      </w:r>
      <w:r>
        <w:rPr>
          <w:rFonts w:asciiTheme="majorBidi" w:hAnsiTheme="majorBidi" w:cstheme="majorBidi"/>
          <w:sz w:val="26"/>
          <w:szCs w:val="26"/>
        </w:rPr>
        <w:t>r</w:t>
      </w:r>
      <w:r w:rsidRPr="00C909C8">
        <w:rPr>
          <w:rFonts w:asciiTheme="majorBidi" w:hAnsiTheme="majorBidi" w:cstheme="majorBidi"/>
          <w:sz w:val="26"/>
          <w:szCs w:val="26"/>
        </w:rPr>
        <w:t>at. National Symposium of Neuroscience. 2011, Gorgan, Iran.</w:t>
      </w:r>
    </w:p>
    <w:p w14:paraId="4971BCFC" w14:textId="77777777" w:rsidR="003362B2" w:rsidRPr="00C909C8" w:rsidRDefault="003362B2" w:rsidP="003362B2">
      <w:pPr>
        <w:spacing w:after="0" w:line="240" w:lineRule="auto"/>
        <w:jc w:val="both"/>
        <w:rPr>
          <w:rFonts w:asciiTheme="majorBidi" w:hAnsiTheme="majorBidi" w:cstheme="majorBidi"/>
          <w:sz w:val="26"/>
          <w:szCs w:val="26"/>
        </w:rPr>
      </w:pPr>
    </w:p>
    <w:p w14:paraId="2B6BF261" w14:textId="0FEE0CBB" w:rsidR="003362B2" w:rsidRPr="003362B2" w:rsidRDefault="003362B2" w:rsidP="003362B2">
      <w:pPr>
        <w:pStyle w:val="ListParagraph"/>
        <w:numPr>
          <w:ilvl w:val="0"/>
          <w:numId w:val="13"/>
        </w:numPr>
        <w:spacing w:after="0" w:line="240" w:lineRule="auto"/>
        <w:jc w:val="both"/>
        <w:rPr>
          <w:rFonts w:asciiTheme="majorBidi" w:hAnsiTheme="majorBidi" w:cstheme="majorBidi"/>
          <w:i/>
          <w:iCs/>
          <w:sz w:val="26"/>
          <w:szCs w:val="26"/>
        </w:rPr>
      </w:pPr>
      <w:r w:rsidRPr="00C909C8">
        <w:rPr>
          <w:rFonts w:asciiTheme="majorBidi" w:hAnsiTheme="majorBidi" w:cstheme="majorBidi"/>
          <w:sz w:val="26"/>
          <w:szCs w:val="26"/>
        </w:rPr>
        <w:t xml:space="preserve">Mollashahi M, Tehranipour M, Javad mosavi Z, </w:t>
      </w:r>
      <w:r w:rsidRPr="001B2F07">
        <w:rPr>
          <w:rFonts w:asciiTheme="majorBidi" w:hAnsiTheme="majorBidi" w:cstheme="majorBidi"/>
          <w:b/>
          <w:bCs/>
          <w:sz w:val="26"/>
          <w:szCs w:val="26"/>
        </w:rPr>
        <w:t>Sabzalizadeh M</w:t>
      </w:r>
      <w:r w:rsidRPr="00C909C8">
        <w:rPr>
          <w:rFonts w:asciiTheme="majorBidi" w:hAnsiTheme="majorBidi" w:cstheme="majorBidi"/>
          <w:sz w:val="26"/>
          <w:szCs w:val="26"/>
        </w:rPr>
        <w:t xml:space="preserve">. The effects of </w:t>
      </w:r>
      <w:r>
        <w:rPr>
          <w:rFonts w:asciiTheme="majorBidi" w:hAnsiTheme="majorBidi" w:cstheme="majorBidi"/>
          <w:i/>
          <w:iCs/>
          <w:sz w:val="26"/>
          <w:szCs w:val="26"/>
        </w:rPr>
        <w:t>p</w:t>
      </w:r>
      <w:r w:rsidRPr="00C909C8">
        <w:rPr>
          <w:rFonts w:asciiTheme="majorBidi" w:hAnsiTheme="majorBidi" w:cstheme="majorBidi"/>
          <w:i/>
          <w:iCs/>
          <w:sz w:val="26"/>
          <w:szCs w:val="26"/>
        </w:rPr>
        <w:t xml:space="preserve">rosopis </w:t>
      </w:r>
      <w:r>
        <w:rPr>
          <w:rFonts w:asciiTheme="majorBidi" w:hAnsiTheme="majorBidi" w:cstheme="majorBidi"/>
          <w:i/>
          <w:iCs/>
          <w:sz w:val="26"/>
          <w:szCs w:val="26"/>
        </w:rPr>
        <w:t>f</w:t>
      </w:r>
      <w:r w:rsidRPr="00C909C8">
        <w:rPr>
          <w:rFonts w:asciiTheme="majorBidi" w:hAnsiTheme="majorBidi" w:cstheme="majorBidi"/>
          <w:i/>
          <w:iCs/>
          <w:sz w:val="26"/>
          <w:szCs w:val="26"/>
        </w:rPr>
        <w:t xml:space="preserve">arcta </w:t>
      </w:r>
      <w:r>
        <w:rPr>
          <w:rFonts w:asciiTheme="majorBidi" w:hAnsiTheme="majorBidi" w:cstheme="majorBidi"/>
          <w:sz w:val="26"/>
          <w:szCs w:val="26"/>
        </w:rPr>
        <w:t>p</w:t>
      </w:r>
      <w:r w:rsidRPr="00C909C8">
        <w:rPr>
          <w:rFonts w:asciiTheme="majorBidi" w:hAnsiTheme="majorBidi" w:cstheme="majorBidi"/>
          <w:sz w:val="26"/>
          <w:szCs w:val="26"/>
        </w:rPr>
        <w:t xml:space="preserve">lant </w:t>
      </w:r>
      <w:r>
        <w:rPr>
          <w:rFonts w:asciiTheme="majorBidi" w:hAnsiTheme="majorBidi" w:cstheme="majorBidi"/>
          <w:sz w:val="26"/>
          <w:szCs w:val="26"/>
        </w:rPr>
        <w:t>p</w:t>
      </w:r>
      <w:r w:rsidRPr="00C909C8">
        <w:rPr>
          <w:rFonts w:asciiTheme="majorBidi" w:hAnsiTheme="majorBidi" w:cstheme="majorBidi"/>
          <w:sz w:val="26"/>
          <w:szCs w:val="26"/>
        </w:rPr>
        <w:t xml:space="preserve">od alcoholic and aquatic extracts on </w:t>
      </w:r>
      <w:r>
        <w:rPr>
          <w:rFonts w:asciiTheme="majorBidi" w:hAnsiTheme="majorBidi" w:cstheme="majorBidi"/>
          <w:sz w:val="26"/>
          <w:szCs w:val="26"/>
        </w:rPr>
        <w:t>n</w:t>
      </w:r>
      <w:r w:rsidRPr="00C909C8">
        <w:rPr>
          <w:rFonts w:asciiTheme="majorBidi" w:hAnsiTheme="majorBidi" w:cstheme="majorBidi"/>
          <w:sz w:val="26"/>
          <w:szCs w:val="26"/>
        </w:rPr>
        <w:t>euroglia cells after sciatic nerve compression in rats.</w:t>
      </w:r>
      <w:r>
        <w:rPr>
          <w:rFonts w:asciiTheme="majorBidi" w:hAnsiTheme="majorBidi" w:cstheme="majorBidi"/>
          <w:sz w:val="26"/>
          <w:szCs w:val="26"/>
        </w:rPr>
        <w:t xml:space="preserve"> </w:t>
      </w:r>
      <w:r w:rsidRPr="00C909C8">
        <w:rPr>
          <w:rFonts w:asciiTheme="majorBidi" w:hAnsiTheme="majorBidi" w:cstheme="majorBidi"/>
          <w:sz w:val="26"/>
          <w:szCs w:val="26"/>
        </w:rPr>
        <w:t>20</w:t>
      </w:r>
      <w:r w:rsidRPr="00C909C8">
        <w:rPr>
          <w:rFonts w:asciiTheme="majorBidi" w:hAnsiTheme="majorBidi" w:cstheme="majorBidi"/>
          <w:sz w:val="26"/>
          <w:szCs w:val="26"/>
          <w:vertAlign w:val="superscript"/>
        </w:rPr>
        <w:t xml:space="preserve">th </w:t>
      </w:r>
      <w:r w:rsidRPr="00C909C8">
        <w:rPr>
          <w:rFonts w:asciiTheme="majorBidi" w:hAnsiTheme="majorBidi" w:cstheme="majorBidi"/>
          <w:sz w:val="26"/>
          <w:szCs w:val="26"/>
          <w:lang w:bidi="fa-IR"/>
        </w:rPr>
        <w:t>Iranian congress of Physiology and Pharmacology. 2011, Hamedan, Iran.</w:t>
      </w:r>
    </w:p>
    <w:p w14:paraId="389FD4A3" w14:textId="77777777" w:rsidR="003362B2" w:rsidRPr="003362B2" w:rsidRDefault="003362B2" w:rsidP="003362B2">
      <w:pPr>
        <w:pStyle w:val="ListParagraph"/>
        <w:rPr>
          <w:rFonts w:asciiTheme="majorBidi" w:hAnsiTheme="majorBidi" w:cstheme="majorBidi"/>
          <w:i/>
          <w:iCs/>
          <w:sz w:val="26"/>
          <w:szCs w:val="26"/>
        </w:rPr>
      </w:pPr>
    </w:p>
    <w:p w14:paraId="0415D05B" w14:textId="77777777" w:rsidR="003362B2" w:rsidRPr="00C909C8" w:rsidRDefault="003362B2" w:rsidP="003362B2">
      <w:pPr>
        <w:pStyle w:val="ListParagraph"/>
        <w:numPr>
          <w:ilvl w:val="0"/>
          <w:numId w:val="13"/>
        </w:numPr>
        <w:spacing w:line="276" w:lineRule="auto"/>
        <w:jc w:val="both"/>
        <w:rPr>
          <w:rFonts w:asciiTheme="majorBidi" w:hAnsiTheme="majorBidi" w:cstheme="majorBidi"/>
          <w:sz w:val="26"/>
          <w:szCs w:val="26"/>
          <w:lang w:bidi="fa-IR"/>
        </w:rPr>
      </w:pPr>
      <w:r w:rsidRPr="001B2F07">
        <w:rPr>
          <w:rFonts w:asciiTheme="majorBidi" w:hAnsiTheme="majorBidi" w:cstheme="majorBidi"/>
          <w:b/>
          <w:bCs/>
          <w:sz w:val="26"/>
          <w:szCs w:val="26"/>
        </w:rPr>
        <w:t>Sabzalizadeh M</w:t>
      </w:r>
      <w:r w:rsidRPr="00C909C8">
        <w:rPr>
          <w:rFonts w:asciiTheme="majorBidi" w:hAnsiTheme="majorBidi" w:cstheme="majorBidi"/>
          <w:sz w:val="26"/>
          <w:szCs w:val="26"/>
        </w:rPr>
        <w:t>, Tehranipour M, Khayatzadeh J. Effects</w:t>
      </w:r>
      <w:r>
        <w:rPr>
          <w:rFonts w:asciiTheme="majorBidi" w:hAnsiTheme="majorBidi" w:cstheme="majorBidi"/>
          <w:sz w:val="26"/>
          <w:szCs w:val="26"/>
        </w:rPr>
        <w:t xml:space="preserve"> </w:t>
      </w:r>
      <w:r w:rsidRPr="00C909C8">
        <w:rPr>
          <w:rFonts w:asciiTheme="majorBidi" w:hAnsiTheme="majorBidi" w:cstheme="majorBidi"/>
          <w:sz w:val="26"/>
          <w:szCs w:val="26"/>
        </w:rPr>
        <w:t>of </w:t>
      </w:r>
      <w:r>
        <w:rPr>
          <w:rFonts w:asciiTheme="majorBidi" w:hAnsiTheme="majorBidi" w:cstheme="majorBidi"/>
          <w:i/>
          <w:iCs/>
          <w:sz w:val="26"/>
          <w:szCs w:val="26"/>
        </w:rPr>
        <w:t>c</w:t>
      </w:r>
      <w:r w:rsidRPr="00C909C8">
        <w:rPr>
          <w:rFonts w:asciiTheme="majorBidi" w:hAnsiTheme="majorBidi" w:cstheme="majorBidi"/>
          <w:i/>
          <w:iCs/>
          <w:sz w:val="26"/>
          <w:szCs w:val="26"/>
        </w:rPr>
        <w:t>annabis sativa</w:t>
      </w:r>
      <w:r w:rsidRPr="00C909C8">
        <w:rPr>
          <w:rFonts w:asciiTheme="majorBidi" w:hAnsiTheme="majorBidi" w:cstheme="majorBidi"/>
          <w:sz w:val="26"/>
          <w:szCs w:val="26"/>
        </w:rPr>
        <w:t> </w:t>
      </w:r>
      <w:r>
        <w:rPr>
          <w:rFonts w:asciiTheme="majorBidi" w:hAnsiTheme="majorBidi" w:cstheme="majorBidi"/>
          <w:sz w:val="26"/>
          <w:szCs w:val="26"/>
        </w:rPr>
        <w:t>a</w:t>
      </w:r>
      <w:r w:rsidRPr="00C909C8">
        <w:rPr>
          <w:rFonts w:asciiTheme="majorBidi" w:hAnsiTheme="majorBidi" w:cstheme="majorBidi"/>
          <w:sz w:val="26"/>
          <w:szCs w:val="26"/>
        </w:rPr>
        <w:t xml:space="preserve">quatic extract on neuronal density of different area of </w:t>
      </w:r>
      <w:r>
        <w:rPr>
          <w:rFonts w:asciiTheme="majorBidi" w:hAnsiTheme="majorBidi" w:cstheme="majorBidi"/>
          <w:sz w:val="26"/>
          <w:szCs w:val="26"/>
        </w:rPr>
        <w:t>h</w:t>
      </w:r>
      <w:r w:rsidRPr="00C909C8">
        <w:rPr>
          <w:rFonts w:asciiTheme="majorBidi" w:hAnsiTheme="majorBidi" w:cstheme="majorBidi"/>
          <w:sz w:val="26"/>
          <w:szCs w:val="26"/>
        </w:rPr>
        <w:t xml:space="preserve">ippocampus in </w:t>
      </w:r>
      <w:r>
        <w:rPr>
          <w:rFonts w:asciiTheme="majorBidi" w:hAnsiTheme="majorBidi" w:cstheme="majorBidi"/>
          <w:sz w:val="26"/>
          <w:szCs w:val="26"/>
        </w:rPr>
        <w:t>r</w:t>
      </w:r>
      <w:r w:rsidRPr="00C909C8">
        <w:rPr>
          <w:rFonts w:asciiTheme="majorBidi" w:hAnsiTheme="majorBidi" w:cstheme="majorBidi"/>
          <w:sz w:val="26"/>
          <w:szCs w:val="26"/>
        </w:rPr>
        <w:t>ats. 20</w:t>
      </w:r>
      <w:r w:rsidRPr="00C909C8">
        <w:rPr>
          <w:rFonts w:asciiTheme="majorBidi" w:hAnsiTheme="majorBidi" w:cstheme="majorBidi"/>
          <w:sz w:val="26"/>
          <w:szCs w:val="26"/>
          <w:vertAlign w:val="superscript"/>
        </w:rPr>
        <w:t xml:space="preserve">th </w:t>
      </w:r>
      <w:r w:rsidRPr="00C909C8">
        <w:rPr>
          <w:rFonts w:asciiTheme="majorBidi" w:hAnsiTheme="majorBidi" w:cstheme="majorBidi"/>
          <w:sz w:val="26"/>
          <w:szCs w:val="26"/>
          <w:lang w:bidi="fa-IR"/>
        </w:rPr>
        <w:t>Iranian congress of Physiology and Pharmacology. 2011, Hamedan, Iran.</w:t>
      </w:r>
    </w:p>
    <w:p w14:paraId="673E3D1E" w14:textId="77777777" w:rsidR="003362B2" w:rsidRPr="00F468C1" w:rsidRDefault="003362B2" w:rsidP="00F468C1">
      <w:pPr>
        <w:pStyle w:val="ListParagraph"/>
        <w:spacing w:after="0" w:line="240" w:lineRule="auto"/>
        <w:jc w:val="both"/>
        <w:rPr>
          <w:rFonts w:asciiTheme="majorBidi" w:hAnsiTheme="majorBidi" w:cstheme="majorBidi"/>
          <w:i/>
          <w:iCs/>
          <w:sz w:val="26"/>
          <w:szCs w:val="26"/>
        </w:rPr>
      </w:pPr>
    </w:p>
    <w:p w14:paraId="59BB857C" w14:textId="4E80582A" w:rsidR="003362B2" w:rsidRDefault="003362B2" w:rsidP="003362B2">
      <w:pPr>
        <w:pStyle w:val="ListParagraph"/>
        <w:numPr>
          <w:ilvl w:val="0"/>
          <w:numId w:val="13"/>
        </w:numPr>
        <w:spacing w:line="276" w:lineRule="auto"/>
        <w:jc w:val="both"/>
        <w:rPr>
          <w:rFonts w:asciiTheme="majorBidi" w:hAnsiTheme="majorBidi" w:cstheme="majorBidi"/>
          <w:sz w:val="26"/>
          <w:szCs w:val="26"/>
        </w:rPr>
      </w:pPr>
      <w:r w:rsidRPr="001B2F07">
        <w:rPr>
          <w:rFonts w:asciiTheme="majorBidi" w:hAnsiTheme="majorBidi" w:cstheme="majorBidi"/>
          <w:b/>
          <w:bCs/>
          <w:sz w:val="26"/>
          <w:szCs w:val="26"/>
        </w:rPr>
        <w:t>Sabzalizadeh M</w:t>
      </w:r>
      <w:r w:rsidRPr="00C909C8">
        <w:rPr>
          <w:rFonts w:asciiTheme="majorBidi" w:hAnsiTheme="majorBidi" w:cstheme="majorBidi"/>
          <w:sz w:val="26"/>
          <w:szCs w:val="26"/>
        </w:rPr>
        <w:t>, Tehranipour M, Khayatzadeh J. Mollashahi M. Effecs of </w:t>
      </w:r>
      <w:r>
        <w:rPr>
          <w:rFonts w:asciiTheme="majorBidi" w:hAnsiTheme="majorBidi" w:cstheme="majorBidi"/>
          <w:i/>
          <w:iCs/>
          <w:sz w:val="26"/>
          <w:szCs w:val="26"/>
        </w:rPr>
        <w:t>c</w:t>
      </w:r>
      <w:r w:rsidRPr="00C909C8">
        <w:rPr>
          <w:rFonts w:asciiTheme="majorBidi" w:hAnsiTheme="majorBidi" w:cstheme="majorBidi"/>
          <w:i/>
          <w:iCs/>
          <w:sz w:val="26"/>
          <w:szCs w:val="26"/>
        </w:rPr>
        <w:t>annabis sativa</w:t>
      </w:r>
      <w:r w:rsidRPr="00C909C8">
        <w:rPr>
          <w:rFonts w:asciiTheme="majorBidi" w:hAnsiTheme="majorBidi" w:cstheme="majorBidi"/>
          <w:sz w:val="26"/>
          <w:szCs w:val="26"/>
        </w:rPr>
        <w:t> </w:t>
      </w:r>
      <w:r>
        <w:rPr>
          <w:rFonts w:asciiTheme="majorBidi" w:hAnsiTheme="majorBidi" w:cstheme="majorBidi"/>
          <w:sz w:val="26"/>
          <w:szCs w:val="26"/>
        </w:rPr>
        <w:t>a</w:t>
      </w:r>
      <w:r w:rsidRPr="00C909C8">
        <w:rPr>
          <w:rFonts w:asciiTheme="majorBidi" w:hAnsiTheme="majorBidi" w:cstheme="majorBidi"/>
          <w:sz w:val="26"/>
          <w:szCs w:val="26"/>
        </w:rPr>
        <w:t xml:space="preserve">quatic extract on subiculum neuronal density in </w:t>
      </w:r>
      <w:r>
        <w:rPr>
          <w:rFonts w:asciiTheme="majorBidi" w:hAnsiTheme="majorBidi" w:cstheme="majorBidi"/>
          <w:sz w:val="26"/>
          <w:szCs w:val="26"/>
        </w:rPr>
        <w:t>r</w:t>
      </w:r>
      <w:r w:rsidRPr="00C909C8">
        <w:rPr>
          <w:rFonts w:asciiTheme="majorBidi" w:hAnsiTheme="majorBidi" w:cstheme="majorBidi"/>
          <w:sz w:val="26"/>
          <w:szCs w:val="26"/>
        </w:rPr>
        <w:t>ats. National Symposium of Neuroscience. 2011, Gorgan, Iran.</w:t>
      </w:r>
    </w:p>
    <w:p w14:paraId="5279EE30" w14:textId="77777777" w:rsidR="003362B2" w:rsidRPr="003362B2" w:rsidRDefault="003362B2" w:rsidP="003362B2">
      <w:pPr>
        <w:pStyle w:val="ListParagraph"/>
        <w:rPr>
          <w:rFonts w:asciiTheme="majorBidi" w:hAnsiTheme="majorBidi" w:cstheme="majorBidi"/>
          <w:sz w:val="26"/>
          <w:szCs w:val="26"/>
        </w:rPr>
      </w:pPr>
    </w:p>
    <w:p w14:paraId="75BF8D9A" w14:textId="77777777" w:rsidR="003362B2" w:rsidRPr="00C909C8" w:rsidRDefault="003362B2" w:rsidP="003362B2">
      <w:pPr>
        <w:pStyle w:val="ListParagraph"/>
        <w:numPr>
          <w:ilvl w:val="0"/>
          <w:numId w:val="13"/>
        </w:numPr>
        <w:spacing w:line="276" w:lineRule="auto"/>
        <w:jc w:val="both"/>
        <w:rPr>
          <w:rFonts w:asciiTheme="majorBidi" w:hAnsiTheme="majorBidi" w:cstheme="majorBidi"/>
          <w:sz w:val="26"/>
          <w:szCs w:val="26"/>
        </w:rPr>
      </w:pPr>
      <w:r w:rsidRPr="00C909C8">
        <w:rPr>
          <w:rFonts w:asciiTheme="majorBidi" w:hAnsiTheme="majorBidi" w:cstheme="majorBidi"/>
          <w:sz w:val="26"/>
          <w:szCs w:val="26"/>
        </w:rPr>
        <w:t xml:space="preserve">Javad mosavi Z, Tehranipour M, </w:t>
      </w:r>
      <w:r w:rsidRPr="001B2F07">
        <w:rPr>
          <w:rFonts w:asciiTheme="majorBidi" w:hAnsiTheme="majorBidi" w:cstheme="majorBidi"/>
          <w:b/>
          <w:bCs/>
          <w:sz w:val="26"/>
          <w:szCs w:val="26"/>
        </w:rPr>
        <w:t>Sabzalizadeh M</w:t>
      </w:r>
      <w:r w:rsidRPr="00C909C8">
        <w:rPr>
          <w:rFonts w:asciiTheme="majorBidi" w:hAnsiTheme="majorBidi" w:cstheme="majorBidi"/>
          <w:sz w:val="26"/>
          <w:szCs w:val="26"/>
        </w:rPr>
        <w:t xml:space="preserve">, Mollashahi M. The </w:t>
      </w:r>
      <w:r>
        <w:rPr>
          <w:rFonts w:asciiTheme="majorBidi" w:hAnsiTheme="majorBidi" w:cstheme="majorBidi"/>
          <w:sz w:val="26"/>
          <w:szCs w:val="26"/>
        </w:rPr>
        <w:t>r</w:t>
      </w:r>
      <w:r w:rsidRPr="00C909C8">
        <w:rPr>
          <w:rFonts w:asciiTheme="majorBidi" w:hAnsiTheme="majorBidi" w:cstheme="majorBidi"/>
          <w:sz w:val="26"/>
          <w:szCs w:val="26"/>
        </w:rPr>
        <w:t xml:space="preserve">estorative and </w:t>
      </w:r>
      <w:r>
        <w:rPr>
          <w:rFonts w:asciiTheme="majorBidi" w:hAnsiTheme="majorBidi" w:cstheme="majorBidi"/>
          <w:sz w:val="26"/>
          <w:szCs w:val="26"/>
        </w:rPr>
        <w:t>a</w:t>
      </w:r>
      <w:r w:rsidRPr="00C909C8">
        <w:rPr>
          <w:rFonts w:asciiTheme="majorBidi" w:hAnsiTheme="majorBidi" w:cstheme="majorBidi"/>
          <w:sz w:val="26"/>
          <w:szCs w:val="26"/>
        </w:rPr>
        <w:t xml:space="preserve">nti-inflammatory </w:t>
      </w:r>
      <w:r>
        <w:rPr>
          <w:rFonts w:asciiTheme="majorBidi" w:hAnsiTheme="majorBidi" w:cstheme="majorBidi"/>
          <w:sz w:val="26"/>
          <w:szCs w:val="26"/>
        </w:rPr>
        <w:t>e</w:t>
      </w:r>
      <w:r w:rsidRPr="00C909C8">
        <w:rPr>
          <w:rFonts w:asciiTheme="majorBidi" w:hAnsiTheme="majorBidi" w:cstheme="majorBidi"/>
          <w:sz w:val="26"/>
          <w:szCs w:val="26"/>
        </w:rPr>
        <w:t xml:space="preserve">ffects of </w:t>
      </w:r>
      <w:r>
        <w:rPr>
          <w:rFonts w:asciiTheme="majorBidi" w:hAnsiTheme="majorBidi" w:cstheme="majorBidi"/>
          <w:sz w:val="26"/>
          <w:szCs w:val="26"/>
        </w:rPr>
        <w:t>a</w:t>
      </w:r>
      <w:r w:rsidRPr="00C909C8">
        <w:rPr>
          <w:rFonts w:asciiTheme="majorBidi" w:hAnsiTheme="majorBidi" w:cstheme="majorBidi"/>
          <w:sz w:val="26"/>
          <w:szCs w:val="26"/>
        </w:rPr>
        <w:t xml:space="preserve">quatic </w:t>
      </w:r>
      <w:r>
        <w:rPr>
          <w:rFonts w:asciiTheme="majorBidi" w:hAnsiTheme="majorBidi" w:cstheme="majorBidi"/>
          <w:sz w:val="26"/>
          <w:szCs w:val="26"/>
        </w:rPr>
        <w:t>e</w:t>
      </w:r>
      <w:r w:rsidRPr="00C909C8">
        <w:rPr>
          <w:rFonts w:asciiTheme="majorBidi" w:hAnsiTheme="majorBidi" w:cstheme="majorBidi"/>
          <w:sz w:val="26"/>
          <w:szCs w:val="26"/>
        </w:rPr>
        <w:t xml:space="preserve">xtract of </w:t>
      </w:r>
      <w:r>
        <w:rPr>
          <w:rFonts w:asciiTheme="majorBidi" w:hAnsiTheme="majorBidi" w:cstheme="majorBidi"/>
          <w:i/>
          <w:iCs/>
          <w:sz w:val="26"/>
          <w:szCs w:val="26"/>
        </w:rPr>
        <w:t>c</w:t>
      </w:r>
      <w:r w:rsidRPr="00C909C8">
        <w:rPr>
          <w:rFonts w:asciiTheme="majorBidi" w:hAnsiTheme="majorBidi" w:cstheme="majorBidi"/>
          <w:i/>
          <w:iCs/>
          <w:sz w:val="26"/>
          <w:szCs w:val="26"/>
        </w:rPr>
        <w:t xml:space="preserve">annabis </w:t>
      </w:r>
      <w:r>
        <w:rPr>
          <w:rFonts w:asciiTheme="majorBidi" w:hAnsiTheme="majorBidi" w:cstheme="majorBidi"/>
          <w:i/>
          <w:iCs/>
          <w:sz w:val="26"/>
          <w:szCs w:val="26"/>
        </w:rPr>
        <w:t>s</w:t>
      </w:r>
      <w:r w:rsidRPr="00C909C8">
        <w:rPr>
          <w:rFonts w:asciiTheme="majorBidi" w:hAnsiTheme="majorBidi" w:cstheme="majorBidi"/>
          <w:i/>
          <w:iCs/>
          <w:sz w:val="26"/>
          <w:szCs w:val="26"/>
        </w:rPr>
        <w:t>ativa</w:t>
      </w:r>
      <w:r w:rsidRPr="00C909C8">
        <w:rPr>
          <w:rFonts w:asciiTheme="majorBidi" w:hAnsiTheme="majorBidi" w:cstheme="majorBidi"/>
          <w:sz w:val="26"/>
          <w:szCs w:val="26"/>
        </w:rPr>
        <w:t xml:space="preserve"> </w:t>
      </w:r>
      <w:r>
        <w:rPr>
          <w:rFonts w:asciiTheme="majorBidi" w:hAnsiTheme="majorBidi" w:cstheme="majorBidi"/>
          <w:sz w:val="26"/>
          <w:szCs w:val="26"/>
        </w:rPr>
        <w:t>l</w:t>
      </w:r>
      <w:r w:rsidRPr="00C909C8">
        <w:rPr>
          <w:rFonts w:asciiTheme="majorBidi" w:hAnsiTheme="majorBidi" w:cstheme="majorBidi"/>
          <w:sz w:val="26"/>
          <w:szCs w:val="26"/>
        </w:rPr>
        <w:t xml:space="preserve">eaves on </w:t>
      </w:r>
      <w:r>
        <w:rPr>
          <w:rFonts w:asciiTheme="majorBidi" w:hAnsiTheme="majorBidi" w:cstheme="majorBidi"/>
          <w:sz w:val="26"/>
          <w:szCs w:val="26"/>
        </w:rPr>
        <w:t>s</w:t>
      </w:r>
      <w:r w:rsidRPr="00C909C8">
        <w:rPr>
          <w:rFonts w:asciiTheme="majorBidi" w:hAnsiTheme="majorBidi" w:cstheme="majorBidi"/>
          <w:sz w:val="26"/>
          <w:szCs w:val="26"/>
        </w:rPr>
        <w:t xml:space="preserve">pinal </w:t>
      </w:r>
      <w:r>
        <w:rPr>
          <w:rFonts w:asciiTheme="majorBidi" w:hAnsiTheme="majorBidi" w:cstheme="majorBidi"/>
          <w:sz w:val="26"/>
          <w:szCs w:val="26"/>
        </w:rPr>
        <w:t>g</w:t>
      </w:r>
      <w:r w:rsidRPr="00C909C8">
        <w:rPr>
          <w:rFonts w:asciiTheme="majorBidi" w:hAnsiTheme="majorBidi" w:cstheme="majorBidi"/>
          <w:sz w:val="26"/>
          <w:szCs w:val="26"/>
        </w:rPr>
        <w:t xml:space="preserve">lial and </w:t>
      </w:r>
      <w:r>
        <w:rPr>
          <w:rFonts w:asciiTheme="majorBidi" w:hAnsiTheme="majorBidi" w:cstheme="majorBidi"/>
          <w:sz w:val="26"/>
          <w:szCs w:val="26"/>
        </w:rPr>
        <w:t>a</w:t>
      </w:r>
      <w:r w:rsidRPr="00C909C8">
        <w:rPr>
          <w:rFonts w:asciiTheme="majorBidi" w:hAnsiTheme="majorBidi" w:cstheme="majorBidi"/>
          <w:sz w:val="26"/>
          <w:szCs w:val="26"/>
        </w:rPr>
        <w:t xml:space="preserve">lpha-neurons following </w:t>
      </w:r>
      <w:r>
        <w:rPr>
          <w:rFonts w:asciiTheme="majorBidi" w:hAnsiTheme="majorBidi" w:cstheme="majorBidi"/>
          <w:sz w:val="26"/>
          <w:szCs w:val="26"/>
        </w:rPr>
        <w:t>c</w:t>
      </w:r>
      <w:r w:rsidRPr="00C909C8">
        <w:rPr>
          <w:rFonts w:asciiTheme="majorBidi" w:hAnsiTheme="majorBidi" w:cstheme="majorBidi"/>
          <w:sz w:val="26"/>
          <w:szCs w:val="26"/>
        </w:rPr>
        <w:t xml:space="preserve">entral </w:t>
      </w:r>
      <w:r>
        <w:rPr>
          <w:rFonts w:asciiTheme="majorBidi" w:hAnsiTheme="majorBidi" w:cstheme="majorBidi"/>
          <w:sz w:val="26"/>
          <w:szCs w:val="26"/>
        </w:rPr>
        <w:t>d</w:t>
      </w:r>
      <w:r w:rsidRPr="00C909C8">
        <w:rPr>
          <w:rFonts w:asciiTheme="majorBidi" w:hAnsiTheme="majorBidi" w:cstheme="majorBidi"/>
          <w:sz w:val="26"/>
          <w:szCs w:val="26"/>
        </w:rPr>
        <w:t xml:space="preserve">egeneration in </w:t>
      </w:r>
      <w:r>
        <w:rPr>
          <w:rFonts w:asciiTheme="majorBidi" w:hAnsiTheme="majorBidi" w:cstheme="majorBidi"/>
          <w:sz w:val="26"/>
          <w:szCs w:val="26"/>
        </w:rPr>
        <w:t>r</w:t>
      </w:r>
      <w:r w:rsidRPr="00C909C8">
        <w:rPr>
          <w:rFonts w:asciiTheme="majorBidi" w:hAnsiTheme="majorBidi" w:cstheme="majorBidi"/>
          <w:sz w:val="26"/>
          <w:szCs w:val="26"/>
        </w:rPr>
        <w:t>ats.</w:t>
      </w:r>
      <w:r>
        <w:rPr>
          <w:rFonts w:asciiTheme="majorBidi" w:hAnsiTheme="majorBidi" w:cstheme="majorBidi"/>
          <w:sz w:val="26"/>
          <w:szCs w:val="26"/>
        </w:rPr>
        <w:t xml:space="preserve"> </w:t>
      </w:r>
      <w:r w:rsidRPr="00C909C8">
        <w:rPr>
          <w:rFonts w:asciiTheme="majorBidi" w:hAnsiTheme="majorBidi" w:cstheme="majorBidi"/>
          <w:sz w:val="26"/>
          <w:szCs w:val="26"/>
        </w:rPr>
        <w:t>17</w:t>
      </w:r>
      <w:r w:rsidRPr="00C909C8">
        <w:rPr>
          <w:rFonts w:asciiTheme="majorBidi" w:hAnsiTheme="majorBidi" w:cstheme="majorBidi"/>
          <w:sz w:val="26"/>
          <w:szCs w:val="26"/>
          <w:vertAlign w:val="superscript"/>
        </w:rPr>
        <w:t>th</w:t>
      </w:r>
      <w:r w:rsidRPr="00C909C8">
        <w:rPr>
          <w:rFonts w:asciiTheme="majorBidi" w:hAnsiTheme="majorBidi" w:cstheme="majorBidi"/>
          <w:sz w:val="26"/>
          <w:szCs w:val="26"/>
        </w:rPr>
        <w:t xml:space="preserve"> national and 5</w:t>
      </w:r>
      <w:r w:rsidRPr="00C909C8">
        <w:rPr>
          <w:rFonts w:asciiTheme="majorBidi" w:hAnsiTheme="majorBidi" w:cstheme="majorBidi"/>
          <w:sz w:val="26"/>
          <w:szCs w:val="26"/>
          <w:vertAlign w:val="superscript"/>
        </w:rPr>
        <w:t>th</w:t>
      </w:r>
      <w:r w:rsidRPr="00C909C8">
        <w:rPr>
          <w:rFonts w:asciiTheme="majorBidi" w:hAnsiTheme="majorBidi" w:cstheme="majorBidi"/>
          <w:sz w:val="26"/>
          <w:szCs w:val="26"/>
        </w:rPr>
        <w:t xml:space="preserve"> international Iranian biology conference. Shahid Bahonar University. 2012, kerman, Iran.</w:t>
      </w:r>
    </w:p>
    <w:p w14:paraId="2CC31142" w14:textId="77777777" w:rsidR="003362B2" w:rsidRPr="00C909C8" w:rsidRDefault="003362B2" w:rsidP="00F468C1">
      <w:pPr>
        <w:pStyle w:val="ListParagraph"/>
        <w:spacing w:line="276" w:lineRule="auto"/>
        <w:jc w:val="both"/>
        <w:rPr>
          <w:rFonts w:asciiTheme="majorBidi" w:hAnsiTheme="majorBidi" w:cstheme="majorBidi"/>
          <w:sz w:val="26"/>
          <w:szCs w:val="26"/>
        </w:rPr>
      </w:pPr>
    </w:p>
    <w:p w14:paraId="64D52ED7" w14:textId="77777777" w:rsidR="003362B2" w:rsidRPr="00C909C8" w:rsidRDefault="003362B2" w:rsidP="003362B2">
      <w:pPr>
        <w:pStyle w:val="ListParagraph"/>
        <w:numPr>
          <w:ilvl w:val="0"/>
          <w:numId w:val="13"/>
        </w:numPr>
        <w:spacing w:line="276" w:lineRule="auto"/>
        <w:jc w:val="both"/>
        <w:rPr>
          <w:rFonts w:asciiTheme="majorBidi" w:hAnsiTheme="majorBidi" w:cstheme="majorBidi"/>
          <w:sz w:val="26"/>
          <w:szCs w:val="26"/>
        </w:rPr>
      </w:pPr>
      <w:r w:rsidRPr="00C909C8">
        <w:rPr>
          <w:rFonts w:asciiTheme="majorBidi" w:hAnsiTheme="majorBidi" w:cstheme="majorBidi"/>
          <w:sz w:val="26"/>
          <w:szCs w:val="26"/>
        </w:rPr>
        <w:t xml:space="preserve">Javad mosavi Z, </w:t>
      </w:r>
      <w:r w:rsidRPr="001B2F07">
        <w:rPr>
          <w:rFonts w:asciiTheme="majorBidi" w:hAnsiTheme="majorBidi" w:cstheme="majorBidi"/>
          <w:b/>
          <w:bCs/>
          <w:sz w:val="26"/>
          <w:szCs w:val="26"/>
        </w:rPr>
        <w:t>Sabzalizadeh M</w:t>
      </w:r>
      <w:r w:rsidRPr="00C909C8">
        <w:rPr>
          <w:rFonts w:asciiTheme="majorBidi" w:hAnsiTheme="majorBidi" w:cstheme="majorBidi"/>
          <w:sz w:val="26"/>
          <w:szCs w:val="26"/>
        </w:rPr>
        <w:t xml:space="preserve">, Tehranipour M. Investigating the </w:t>
      </w:r>
      <w:r>
        <w:rPr>
          <w:rFonts w:asciiTheme="majorBidi" w:hAnsiTheme="majorBidi" w:cstheme="majorBidi"/>
          <w:sz w:val="26"/>
          <w:szCs w:val="26"/>
        </w:rPr>
        <w:t>e</w:t>
      </w:r>
      <w:r w:rsidRPr="00C909C8">
        <w:rPr>
          <w:rFonts w:asciiTheme="majorBidi" w:hAnsiTheme="majorBidi" w:cstheme="majorBidi"/>
          <w:sz w:val="26"/>
          <w:szCs w:val="26"/>
        </w:rPr>
        <w:t>ffect of</w:t>
      </w:r>
      <w:r w:rsidRPr="00C909C8">
        <w:rPr>
          <w:rFonts w:asciiTheme="majorBidi" w:hAnsiTheme="majorBidi" w:cstheme="majorBidi"/>
          <w:i/>
          <w:iCs/>
          <w:sz w:val="26"/>
          <w:szCs w:val="26"/>
        </w:rPr>
        <w:t xml:space="preserve"> alcoholic</w:t>
      </w:r>
      <w:r w:rsidRPr="00C909C8">
        <w:rPr>
          <w:rFonts w:asciiTheme="majorBidi" w:hAnsiTheme="majorBidi" w:cstheme="majorBidi"/>
          <w:sz w:val="26"/>
          <w:szCs w:val="26"/>
        </w:rPr>
        <w:t xml:space="preserve"> extract </w:t>
      </w:r>
      <w:r>
        <w:rPr>
          <w:rFonts w:asciiTheme="majorBidi" w:hAnsiTheme="majorBidi" w:cstheme="majorBidi"/>
          <w:i/>
          <w:iCs/>
          <w:sz w:val="26"/>
          <w:szCs w:val="26"/>
        </w:rPr>
        <w:t>c</w:t>
      </w:r>
      <w:r w:rsidRPr="00C909C8">
        <w:rPr>
          <w:rFonts w:asciiTheme="majorBidi" w:hAnsiTheme="majorBidi" w:cstheme="majorBidi"/>
          <w:i/>
          <w:iCs/>
          <w:sz w:val="26"/>
          <w:szCs w:val="26"/>
        </w:rPr>
        <w:t>annabis sativa</w:t>
      </w:r>
      <w:r w:rsidRPr="00C909C8">
        <w:rPr>
          <w:rFonts w:asciiTheme="majorBidi" w:hAnsiTheme="majorBidi" w:cstheme="majorBidi"/>
          <w:sz w:val="26"/>
          <w:szCs w:val="26"/>
        </w:rPr>
        <w:t xml:space="preserve"> Seeds on hippocampal and spinal neurons. 3.</w:t>
      </w:r>
      <w:r w:rsidRPr="00C909C8">
        <w:rPr>
          <w:rFonts w:asciiTheme="majorBidi" w:hAnsiTheme="majorBidi" w:cstheme="majorBidi"/>
          <w:sz w:val="26"/>
          <w:szCs w:val="26"/>
          <w:vertAlign w:val="superscript"/>
        </w:rPr>
        <w:t>rd</w:t>
      </w:r>
      <w:r w:rsidRPr="00C909C8">
        <w:rPr>
          <w:rFonts w:asciiTheme="majorBidi" w:hAnsiTheme="majorBidi" w:cstheme="majorBidi"/>
          <w:sz w:val="26"/>
          <w:szCs w:val="26"/>
        </w:rPr>
        <w:t xml:space="preserve"> NEUROSCIENCE Congress. 2014, Tehran, Iran</w:t>
      </w:r>
      <w:r w:rsidRPr="00C909C8">
        <w:rPr>
          <w:rFonts w:asciiTheme="majorBidi" w:hAnsiTheme="majorBidi" w:cstheme="majorBidi"/>
          <w:sz w:val="26"/>
          <w:szCs w:val="26"/>
          <w:rtl/>
        </w:rPr>
        <w:t>.</w:t>
      </w:r>
    </w:p>
    <w:p w14:paraId="09FCBADF" w14:textId="77777777" w:rsidR="003362B2" w:rsidRPr="00C909C8" w:rsidRDefault="003362B2" w:rsidP="003362B2">
      <w:pPr>
        <w:pStyle w:val="ListParagraph"/>
        <w:spacing w:line="276" w:lineRule="auto"/>
        <w:ind w:left="644"/>
        <w:jc w:val="both"/>
        <w:rPr>
          <w:rFonts w:asciiTheme="majorBidi" w:hAnsiTheme="majorBidi" w:cstheme="majorBidi"/>
          <w:sz w:val="26"/>
          <w:szCs w:val="26"/>
          <w:lang w:bidi="fa-IR"/>
        </w:rPr>
      </w:pPr>
    </w:p>
    <w:p w14:paraId="43BC9F7B" w14:textId="77777777" w:rsidR="003362B2" w:rsidRPr="00C909C8" w:rsidRDefault="003362B2" w:rsidP="003362B2">
      <w:pPr>
        <w:pStyle w:val="ListParagraph"/>
        <w:numPr>
          <w:ilvl w:val="0"/>
          <w:numId w:val="13"/>
        </w:numPr>
        <w:spacing w:line="276" w:lineRule="auto"/>
        <w:jc w:val="both"/>
        <w:rPr>
          <w:rFonts w:asciiTheme="majorBidi" w:hAnsiTheme="majorBidi" w:cstheme="majorBidi"/>
          <w:sz w:val="26"/>
          <w:szCs w:val="26"/>
          <w:lang w:bidi="fa-IR"/>
        </w:rPr>
      </w:pPr>
      <w:r w:rsidRPr="001B2F07">
        <w:rPr>
          <w:rFonts w:asciiTheme="majorBidi" w:hAnsiTheme="majorBidi" w:cstheme="majorBidi"/>
          <w:b/>
          <w:bCs/>
          <w:sz w:val="26"/>
          <w:szCs w:val="26"/>
        </w:rPr>
        <w:t>Sabzalizadeh M</w:t>
      </w:r>
      <w:r w:rsidRPr="00C909C8">
        <w:rPr>
          <w:rFonts w:asciiTheme="majorBidi" w:hAnsiTheme="majorBidi" w:cstheme="majorBidi"/>
          <w:sz w:val="26"/>
          <w:szCs w:val="26"/>
        </w:rPr>
        <w:t>, Afarinesh khaki MR. Sheibani V, Mafi F, Ezatabadipour M, Haghpanah T, Mosanezhad E. The Effect of alcohol consumption during pregnancy and lactate on tactile discrimination and novel object recognition in Mice newborns. 2</w:t>
      </w:r>
      <w:r w:rsidRPr="00C909C8">
        <w:rPr>
          <w:rFonts w:asciiTheme="majorBidi" w:hAnsiTheme="majorBidi" w:cstheme="majorBidi"/>
          <w:sz w:val="26"/>
          <w:szCs w:val="26"/>
          <w:vertAlign w:val="superscript"/>
        </w:rPr>
        <w:t xml:space="preserve">nd </w:t>
      </w:r>
      <w:r w:rsidRPr="00C909C8">
        <w:rPr>
          <w:rFonts w:asciiTheme="majorBidi" w:hAnsiTheme="majorBidi" w:cstheme="majorBidi"/>
          <w:sz w:val="26"/>
          <w:szCs w:val="26"/>
        </w:rPr>
        <w:t xml:space="preserve">International Congress </w:t>
      </w:r>
      <w:r w:rsidRPr="00C909C8">
        <w:rPr>
          <w:rFonts w:asciiTheme="majorBidi" w:hAnsiTheme="majorBidi" w:cstheme="majorBidi"/>
          <w:sz w:val="26"/>
          <w:szCs w:val="26"/>
          <w:lang w:bidi="fa-IR"/>
        </w:rPr>
        <w:t>of Physiology and Pharmacology. 2018, Chabahar, Iran.</w:t>
      </w:r>
    </w:p>
    <w:p w14:paraId="363EFF16" w14:textId="77777777" w:rsidR="003362B2" w:rsidRPr="00C909C8" w:rsidRDefault="003362B2" w:rsidP="003362B2">
      <w:pPr>
        <w:pStyle w:val="ListParagraph"/>
        <w:spacing w:line="276" w:lineRule="auto"/>
        <w:jc w:val="both"/>
        <w:rPr>
          <w:rFonts w:asciiTheme="majorBidi" w:hAnsiTheme="majorBidi" w:cstheme="majorBidi"/>
          <w:sz w:val="26"/>
          <w:szCs w:val="26"/>
          <w:lang w:bidi="fa-IR"/>
        </w:rPr>
      </w:pPr>
    </w:p>
    <w:p w14:paraId="29CCBAD2" w14:textId="77777777" w:rsidR="003362B2" w:rsidRPr="00C909C8" w:rsidRDefault="003362B2" w:rsidP="003362B2">
      <w:pPr>
        <w:pStyle w:val="ListParagraph"/>
        <w:numPr>
          <w:ilvl w:val="0"/>
          <w:numId w:val="13"/>
        </w:numPr>
        <w:spacing w:line="276" w:lineRule="auto"/>
        <w:jc w:val="both"/>
        <w:rPr>
          <w:rFonts w:asciiTheme="majorBidi" w:hAnsiTheme="majorBidi" w:cstheme="majorBidi"/>
          <w:sz w:val="26"/>
          <w:szCs w:val="26"/>
          <w:lang w:bidi="fa-IR"/>
        </w:rPr>
      </w:pPr>
      <w:r w:rsidRPr="00C909C8">
        <w:rPr>
          <w:rFonts w:asciiTheme="majorBidi" w:hAnsiTheme="majorBidi" w:cstheme="majorBidi"/>
          <w:sz w:val="26"/>
          <w:szCs w:val="26"/>
        </w:rPr>
        <w:t xml:space="preserve">Mafi A, Afarinesh khaki MR. Sheibani V, </w:t>
      </w:r>
      <w:r w:rsidRPr="001B2F07">
        <w:rPr>
          <w:rFonts w:asciiTheme="majorBidi" w:hAnsiTheme="majorBidi" w:cstheme="majorBidi"/>
          <w:b/>
          <w:bCs/>
          <w:sz w:val="26"/>
          <w:szCs w:val="26"/>
        </w:rPr>
        <w:t>Sabzalizadeh M</w:t>
      </w:r>
      <w:r w:rsidRPr="00C909C8">
        <w:rPr>
          <w:rFonts w:asciiTheme="majorBidi" w:hAnsiTheme="majorBidi" w:cstheme="majorBidi"/>
          <w:sz w:val="26"/>
          <w:szCs w:val="26"/>
        </w:rPr>
        <w:t xml:space="preserve">, Ezatabadipour M, Haghpanah T, Mosanezhad E. Differential effects of prenatal and early postnatal nicotine exposure on learning ability in mice: Novel </w:t>
      </w:r>
      <w:r>
        <w:rPr>
          <w:rFonts w:asciiTheme="majorBidi" w:hAnsiTheme="majorBidi" w:cstheme="majorBidi"/>
          <w:sz w:val="26"/>
          <w:szCs w:val="26"/>
        </w:rPr>
        <w:t>o</w:t>
      </w:r>
      <w:r w:rsidRPr="00C909C8">
        <w:rPr>
          <w:rFonts w:asciiTheme="majorBidi" w:hAnsiTheme="majorBidi" w:cstheme="majorBidi"/>
          <w:sz w:val="26"/>
          <w:szCs w:val="26"/>
        </w:rPr>
        <w:t xml:space="preserve">bject versus </w:t>
      </w:r>
      <w:r>
        <w:rPr>
          <w:rFonts w:asciiTheme="majorBidi" w:hAnsiTheme="majorBidi" w:cstheme="majorBidi"/>
          <w:sz w:val="26"/>
          <w:szCs w:val="26"/>
        </w:rPr>
        <w:t>t</w:t>
      </w:r>
      <w:r w:rsidRPr="00C909C8">
        <w:rPr>
          <w:rFonts w:asciiTheme="majorBidi" w:hAnsiTheme="majorBidi" w:cstheme="majorBidi"/>
          <w:sz w:val="26"/>
          <w:szCs w:val="26"/>
        </w:rPr>
        <w:t xml:space="preserve">exture </w:t>
      </w:r>
      <w:r>
        <w:rPr>
          <w:rFonts w:asciiTheme="majorBidi" w:hAnsiTheme="majorBidi" w:cstheme="majorBidi"/>
          <w:sz w:val="26"/>
          <w:szCs w:val="26"/>
        </w:rPr>
        <w:t>r</w:t>
      </w:r>
      <w:r w:rsidRPr="00C909C8">
        <w:rPr>
          <w:rFonts w:asciiTheme="majorBidi" w:hAnsiTheme="majorBidi" w:cstheme="majorBidi"/>
          <w:sz w:val="26"/>
          <w:szCs w:val="26"/>
        </w:rPr>
        <w:t xml:space="preserve">ecognition </w:t>
      </w:r>
      <w:r>
        <w:rPr>
          <w:rFonts w:asciiTheme="majorBidi" w:hAnsiTheme="majorBidi" w:cstheme="majorBidi"/>
          <w:sz w:val="26"/>
          <w:szCs w:val="26"/>
        </w:rPr>
        <w:t>t</w:t>
      </w:r>
      <w:r w:rsidRPr="00C909C8">
        <w:rPr>
          <w:rFonts w:asciiTheme="majorBidi" w:hAnsiTheme="majorBidi" w:cstheme="majorBidi"/>
          <w:sz w:val="26"/>
          <w:szCs w:val="26"/>
        </w:rPr>
        <w:t>ask. 2</w:t>
      </w:r>
      <w:r w:rsidRPr="00C909C8">
        <w:rPr>
          <w:rFonts w:asciiTheme="majorBidi" w:hAnsiTheme="majorBidi" w:cstheme="majorBidi"/>
          <w:sz w:val="26"/>
          <w:szCs w:val="26"/>
          <w:vertAlign w:val="superscript"/>
        </w:rPr>
        <w:t xml:space="preserve">nd </w:t>
      </w:r>
      <w:r w:rsidRPr="00C909C8">
        <w:rPr>
          <w:rFonts w:asciiTheme="majorBidi" w:hAnsiTheme="majorBidi" w:cstheme="majorBidi"/>
          <w:sz w:val="26"/>
          <w:szCs w:val="26"/>
        </w:rPr>
        <w:t xml:space="preserve">International Congress </w:t>
      </w:r>
      <w:r w:rsidRPr="00C909C8">
        <w:rPr>
          <w:rFonts w:asciiTheme="majorBidi" w:hAnsiTheme="majorBidi" w:cstheme="majorBidi"/>
          <w:sz w:val="26"/>
          <w:szCs w:val="26"/>
          <w:lang w:bidi="fa-IR"/>
        </w:rPr>
        <w:t>of Physiology and Pharmacology. 2018, Chabahar, Iran.</w:t>
      </w:r>
    </w:p>
    <w:p w14:paraId="2E27DD3C" w14:textId="51276241" w:rsidR="003362B2" w:rsidRPr="00F468C1" w:rsidRDefault="003362B2" w:rsidP="00F468C1">
      <w:pPr>
        <w:pStyle w:val="ListParagraph"/>
        <w:numPr>
          <w:ilvl w:val="0"/>
          <w:numId w:val="13"/>
        </w:numPr>
        <w:jc w:val="both"/>
        <w:rPr>
          <w:rFonts w:asciiTheme="majorBidi" w:hAnsiTheme="majorBidi" w:cstheme="majorBidi"/>
          <w:i/>
          <w:iCs/>
          <w:sz w:val="26"/>
          <w:szCs w:val="26"/>
        </w:rPr>
      </w:pPr>
      <w:r w:rsidRPr="00AE2C6B">
        <w:rPr>
          <w:rFonts w:asciiTheme="majorBidi" w:hAnsiTheme="majorBidi" w:cstheme="majorBidi"/>
          <w:b/>
          <w:bCs/>
          <w:sz w:val="26"/>
          <w:szCs w:val="26"/>
          <w:lang w:bidi="fa-IR"/>
        </w:rPr>
        <w:t>Sabzalizadeh M</w:t>
      </w:r>
      <w:r w:rsidRPr="00C909C8">
        <w:rPr>
          <w:rFonts w:asciiTheme="majorBidi" w:hAnsiTheme="majorBidi" w:cstheme="majorBidi"/>
          <w:sz w:val="26"/>
          <w:szCs w:val="26"/>
          <w:lang w:bidi="fa-IR"/>
        </w:rPr>
        <w:t>, Afarinesh M, Farsinejad A, Derakhshani A,</w:t>
      </w:r>
      <w:r w:rsidRPr="00C909C8">
        <w:rPr>
          <w:rFonts w:asciiTheme="majorBidi" w:hAnsiTheme="majorBidi" w:cstheme="majorBidi"/>
          <w:sz w:val="26"/>
          <w:szCs w:val="26"/>
        </w:rPr>
        <w:t xml:space="preserve"> </w:t>
      </w:r>
      <w:r w:rsidRPr="00C909C8">
        <w:rPr>
          <w:rFonts w:asciiTheme="majorBidi" w:hAnsiTheme="majorBidi" w:cstheme="majorBidi"/>
          <w:sz w:val="26"/>
          <w:szCs w:val="26"/>
          <w:lang w:bidi="fa-IR"/>
        </w:rPr>
        <w:t>Arabzadeh E, Sheibani V.</w:t>
      </w:r>
      <w:r w:rsidRPr="00C909C8">
        <w:rPr>
          <w:rFonts w:asciiTheme="majorBidi" w:hAnsiTheme="majorBidi" w:cstheme="majorBidi"/>
          <w:sz w:val="26"/>
          <w:szCs w:val="26"/>
        </w:rPr>
        <w:t xml:space="preserve"> Mesenchymal </w:t>
      </w:r>
      <w:r>
        <w:rPr>
          <w:rFonts w:asciiTheme="majorBidi" w:hAnsiTheme="majorBidi" w:cstheme="majorBidi"/>
          <w:sz w:val="26"/>
          <w:szCs w:val="26"/>
        </w:rPr>
        <w:t>s</w:t>
      </w:r>
      <w:r w:rsidRPr="00C909C8">
        <w:rPr>
          <w:rFonts w:asciiTheme="majorBidi" w:hAnsiTheme="majorBidi" w:cstheme="majorBidi"/>
          <w:sz w:val="26"/>
          <w:szCs w:val="26"/>
        </w:rPr>
        <w:t xml:space="preserve">tem </w:t>
      </w:r>
      <w:r>
        <w:rPr>
          <w:rFonts w:asciiTheme="majorBidi" w:hAnsiTheme="majorBidi" w:cstheme="majorBidi"/>
          <w:sz w:val="26"/>
          <w:szCs w:val="26"/>
        </w:rPr>
        <w:t>c</w:t>
      </w:r>
      <w:r w:rsidRPr="00C909C8">
        <w:rPr>
          <w:rFonts w:asciiTheme="majorBidi" w:hAnsiTheme="majorBidi" w:cstheme="majorBidi"/>
          <w:sz w:val="26"/>
          <w:szCs w:val="26"/>
        </w:rPr>
        <w:t xml:space="preserve">ells </w:t>
      </w:r>
      <w:r>
        <w:rPr>
          <w:rFonts w:asciiTheme="majorBidi" w:hAnsiTheme="majorBidi" w:cstheme="majorBidi"/>
          <w:sz w:val="26"/>
          <w:szCs w:val="26"/>
        </w:rPr>
        <w:t>t</w:t>
      </w:r>
      <w:r w:rsidRPr="00C909C8">
        <w:rPr>
          <w:rFonts w:asciiTheme="majorBidi" w:hAnsiTheme="majorBidi" w:cstheme="majorBidi"/>
          <w:sz w:val="26"/>
          <w:szCs w:val="26"/>
        </w:rPr>
        <w:t xml:space="preserve">herapy in the </w:t>
      </w:r>
      <w:r>
        <w:rPr>
          <w:rFonts w:asciiTheme="majorBidi" w:hAnsiTheme="majorBidi" w:cstheme="majorBidi"/>
          <w:sz w:val="26"/>
          <w:szCs w:val="26"/>
        </w:rPr>
        <w:t>l</w:t>
      </w:r>
      <w:r w:rsidRPr="00C909C8">
        <w:rPr>
          <w:rFonts w:asciiTheme="majorBidi" w:hAnsiTheme="majorBidi" w:cstheme="majorBidi"/>
          <w:sz w:val="26"/>
          <w:szCs w:val="26"/>
        </w:rPr>
        <w:t>esioned-</w:t>
      </w:r>
      <w:r>
        <w:rPr>
          <w:rFonts w:asciiTheme="majorBidi" w:hAnsiTheme="majorBidi" w:cstheme="majorBidi"/>
          <w:sz w:val="26"/>
          <w:szCs w:val="26"/>
        </w:rPr>
        <w:t>r</w:t>
      </w:r>
      <w:r w:rsidRPr="00C909C8">
        <w:rPr>
          <w:rFonts w:asciiTheme="majorBidi" w:hAnsiTheme="majorBidi" w:cstheme="majorBidi"/>
          <w:sz w:val="26"/>
          <w:szCs w:val="26"/>
        </w:rPr>
        <w:t xml:space="preserve">at </w:t>
      </w:r>
      <w:r>
        <w:rPr>
          <w:rFonts w:asciiTheme="majorBidi" w:hAnsiTheme="majorBidi" w:cstheme="majorBidi"/>
          <w:sz w:val="26"/>
          <w:szCs w:val="26"/>
        </w:rPr>
        <w:t>b</w:t>
      </w:r>
      <w:r w:rsidRPr="00C909C8">
        <w:rPr>
          <w:rFonts w:asciiTheme="majorBidi" w:hAnsiTheme="majorBidi" w:cstheme="majorBidi"/>
          <w:sz w:val="26"/>
          <w:szCs w:val="26"/>
        </w:rPr>
        <w:t xml:space="preserve">arrel </w:t>
      </w:r>
      <w:r>
        <w:rPr>
          <w:rFonts w:asciiTheme="majorBidi" w:hAnsiTheme="majorBidi" w:cstheme="majorBidi"/>
          <w:sz w:val="26"/>
          <w:szCs w:val="26"/>
        </w:rPr>
        <w:t>c</w:t>
      </w:r>
      <w:r w:rsidRPr="00C909C8">
        <w:rPr>
          <w:rFonts w:asciiTheme="majorBidi" w:hAnsiTheme="majorBidi" w:cstheme="majorBidi"/>
          <w:sz w:val="26"/>
          <w:szCs w:val="26"/>
        </w:rPr>
        <w:t xml:space="preserve">ortex for </w:t>
      </w:r>
      <w:r>
        <w:rPr>
          <w:rFonts w:asciiTheme="majorBidi" w:hAnsiTheme="majorBidi" w:cstheme="majorBidi"/>
          <w:sz w:val="26"/>
          <w:szCs w:val="26"/>
        </w:rPr>
        <w:t>r</w:t>
      </w:r>
      <w:r w:rsidRPr="00C909C8">
        <w:rPr>
          <w:rFonts w:asciiTheme="majorBidi" w:hAnsiTheme="majorBidi" w:cstheme="majorBidi"/>
          <w:sz w:val="26"/>
          <w:szCs w:val="26"/>
        </w:rPr>
        <w:t xml:space="preserve">ecovery of </w:t>
      </w:r>
      <w:r>
        <w:rPr>
          <w:rFonts w:asciiTheme="majorBidi" w:hAnsiTheme="majorBidi" w:cstheme="majorBidi"/>
          <w:sz w:val="26"/>
          <w:szCs w:val="26"/>
        </w:rPr>
        <w:t>t</w:t>
      </w:r>
      <w:r w:rsidRPr="00C909C8">
        <w:rPr>
          <w:rFonts w:asciiTheme="majorBidi" w:hAnsiTheme="majorBidi" w:cstheme="majorBidi"/>
          <w:sz w:val="26"/>
          <w:szCs w:val="26"/>
        </w:rPr>
        <w:t xml:space="preserve">actile </w:t>
      </w:r>
      <w:r>
        <w:rPr>
          <w:rFonts w:asciiTheme="majorBidi" w:hAnsiTheme="majorBidi" w:cstheme="majorBidi"/>
          <w:sz w:val="26"/>
          <w:szCs w:val="26"/>
        </w:rPr>
        <w:t>d</w:t>
      </w:r>
      <w:r w:rsidRPr="00C909C8">
        <w:rPr>
          <w:rFonts w:asciiTheme="majorBidi" w:hAnsiTheme="majorBidi" w:cstheme="majorBidi"/>
          <w:sz w:val="26"/>
          <w:szCs w:val="26"/>
        </w:rPr>
        <w:t>ysfunctions. 3</w:t>
      </w:r>
      <w:r w:rsidRPr="00C909C8">
        <w:rPr>
          <w:rFonts w:asciiTheme="majorBidi" w:hAnsiTheme="majorBidi" w:cstheme="majorBidi"/>
          <w:sz w:val="26"/>
          <w:szCs w:val="26"/>
          <w:vertAlign w:val="superscript"/>
        </w:rPr>
        <w:t>rd</w:t>
      </w:r>
      <w:r w:rsidRPr="00C909C8">
        <w:rPr>
          <w:rFonts w:asciiTheme="majorBidi" w:hAnsiTheme="majorBidi" w:cstheme="majorBidi"/>
          <w:sz w:val="26"/>
          <w:szCs w:val="26"/>
        </w:rPr>
        <w:t xml:space="preserve"> national festival and international congress on stem cell and regenerative medicine. 2020, Tehran, Iran.</w:t>
      </w:r>
    </w:p>
    <w:p w14:paraId="3EE3F9D8" w14:textId="77777777" w:rsidR="003362B2" w:rsidRPr="00C909C8" w:rsidRDefault="003362B2" w:rsidP="003362B2">
      <w:pPr>
        <w:pStyle w:val="ListParagraph"/>
        <w:jc w:val="both"/>
        <w:rPr>
          <w:rFonts w:asciiTheme="majorBidi" w:hAnsiTheme="majorBidi" w:cstheme="majorBidi"/>
          <w:sz w:val="26"/>
          <w:szCs w:val="26"/>
        </w:rPr>
      </w:pPr>
    </w:p>
    <w:p w14:paraId="23329E6B" w14:textId="584B35EA" w:rsidR="003362B2" w:rsidRPr="00ED7EFF" w:rsidRDefault="003362B2" w:rsidP="00F468C1">
      <w:pPr>
        <w:pStyle w:val="ListParagraph"/>
        <w:numPr>
          <w:ilvl w:val="0"/>
          <w:numId w:val="13"/>
        </w:numPr>
        <w:jc w:val="both"/>
        <w:rPr>
          <w:rFonts w:asciiTheme="majorBidi" w:hAnsiTheme="majorBidi" w:cstheme="majorBidi"/>
          <w:i/>
          <w:iCs/>
          <w:sz w:val="26"/>
          <w:szCs w:val="26"/>
        </w:rPr>
      </w:pPr>
      <w:r w:rsidRPr="000C50F0">
        <w:rPr>
          <w:rFonts w:asciiTheme="majorBidi" w:eastAsia="Calibri" w:hAnsiTheme="majorBidi" w:cstheme="majorBidi"/>
          <w:b/>
          <w:bCs/>
          <w:sz w:val="26"/>
          <w:szCs w:val="26"/>
          <w:lang w:bidi="fa-IR"/>
        </w:rPr>
        <w:t>Sabzalizadeh M</w:t>
      </w:r>
      <w:r w:rsidRPr="000C50F0">
        <w:rPr>
          <w:rFonts w:asciiTheme="majorBidi" w:eastAsia="Calibri" w:hAnsiTheme="majorBidi" w:cstheme="majorBidi"/>
          <w:sz w:val="26"/>
          <w:szCs w:val="26"/>
          <w:lang w:bidi="fa-IR"/>
        </w:rPr>
        <w:t>, Mollashahi M, Afarinesh M, Sheibani V.</w:t>
      </w:r>
      <w:r w:rsidRPr="000C50F0">
        <w:rPr>
          <w:rFonts w:ascii="Cambria" w:hAnsi="Cambria"/>
          <w:b/>
          <w:bCs/>
          <w:i/>
          <w:iCs/>
          <w:color w:val="000000"/>
          <w:sz w:val="26"/>
          <w:szCs w:val="26"/>
          <w:shd w:val="clear" w:color="auto" w:fill="FFFFFF"/>
        </w:rPr>
        <w:t xml:space="preserve"> </w:t>
      </w:r>
      <w:r w:rsidRPr="000C50F0">
        <w:rPr>
          <w:rFonts w:ascii="Cambria" w:hAnsi="Cambria"/>
          <w:color w:val="000000"/>
          <w:sz w:val="26"/>
          <w:szCs w:val="26"/>
          <w:shd w:val="clear" w:color="auto" w:fill="FFFFFF"/>
        </w:rPr>
        <w:t xml:space="preserve">The Effect of Continuous Environment Enrichment on Behavior Alterations and Barrel Cortical Neuronal Responses in Rats Exposed Prenatally to Valproic Acid. </w:t>
      </w:r>
      <w:bookmarkStart w:id="5" w:name="_Hlk157510765"/>
      <w:r w:rsidRPr="000C50F0">
        <w:rPr>
          <w:rFonts w:ascii="Cambria" w:hAnsi="Cambria"/>
          <w:color w:val="000000"/>
          <w:sz w:val="26"/>
          <w:szCs w:val="26"/>
          <w:shd w:val="clear" w:color="auto" w:fill="FFFFFF"/>
        </w:rPr>
        <w:t>10</w:t>
      </w:r>
      <w:r w:rsidRPr="000C50F0">
        <w:rPr>
          <w:rFonts w:ascii="Cambria" w:hAnsi="Cambria"/>
          <w:color w:val="000000"/>
          <w:sz w:val="26"/>
          <w:szCs w:val="26"/>
          <w:shd w:val="clear" w:color="auto" w:fill="FFFFFF"/>
          <w:vertAlign w:val="superscript"/>
        </w:rPr>
        <w:t>th</w:t>
      </w:r>
      <w:r w:rsidRPr="000C50F0">
        <w:rPr>
          <w:rFonts w:ascii="Cambria" w:hAnsi="Cambria"/>
          <w:color w:val="000000"/>
          <w:sz w:val="26"/>
          <w:szCs w:val="26"/>
          <w:shd w:val="clear" w:color="auto" w:fill="FFFFFF"/>
        </w:rPr>
        <w:t> Basic and Clinical Neuroscience Congress. 2021, Tehran, Iran</w:t>
      </w:r>
      <w:bookmarkEnd w:id="5"/>
      <w:r w:rsidRPr="000C50F0">
        <w:rPr>
          <w:rFonts w:ascii="Cambria" w:hAnsi="Cambria"/>
          <w:color w:val="000000"/>
          <w:sz w:val="26"/>
          <w:szCs w:val="26"/>
          <w:shd w:val="clear" w:color="auto" w:fill="FFFFFF"/>
        </w:rPr>
        <w:t>.</w:t>
      </w:r>
    </w:p>
    <w:p w14:paraId="00058CE6" w14:textId="77777777" w:rsidR="00ED7EFF" w:rsidRPr="00ED7EFF" w:rsidRDefault="00ED7EFF" w:rsidP="00ED7EFF">
      <w:pPr>
        <w:pStyle w:val="ListParagraph"/>
        <w:rPr>
          <w:rFonts w:asciiTheme="majorBidi" w:hAnsiTheme="majorBidi" w:cstheme="majorBidi"/>
          <w:i/>
          <w:iCs/>
          <w:sz w:val="26"/>
          <w:szCs w:val="26"/>
        </w:rPr>
      </w:pPr>
    </w:p>
    <w:p w14:paraId="58604360" w14:textId="4CA28A60" w:rsidR="00ED7EFF" w:rsidRPr="00ED7EFF" w:rsidRDefault="00ED7EFF" w:rsidP="00F468C1">
      <w:pPr>
        <w:pStyle w:val="ListParagraph"/>
        <w:numPr>
          <w:ilvl w:val="0"/>
          <w:numId w:val="13"/>
        </w:numPr>
        <w:jc w:val="both"/>
        <w:rPr>
          <w:rFonts w:asciiTheme="majorBidi" w:hAnsiTheme="majorBidi" w:cstheme="majorBidi"/>
          <w:sz w:val="26"/>
          <w:szCs w:val="26"/>
        </w:rPr>
      </w:pPr>
      <w:r w:rsidRPr="000C50F0">
        <w:rPr>
          <w:rFonts w:asciiTheme="majorBidi" w:eastAsia="Calibri" w:hAnsiTheme="majorBidi" w:cstheme="majorBidi"/>
          <w:b/>
          <w:bCs/>
          <w:sz w:val="26"/>
          <w:szCs w:val="26"/>
          <w:lang w:bidi="fa-IR"/>
        </w:rPr>
        <w:t>Sabzalizadeh M</w:t>
      </w:r>
      <w:r w:rsidRPr="000C50F0">
        <w:rPr>
          <w:rFonts w:asciiTheme="majorBidi" w:eastAsia="Calibri" w:hAnsiTheme="majorBidi" w:cstheme="majorBidi"/>
          <w:sz w:val="26"/>
          <w:szCs w:val="26"/>
          <w:lang w:bidi="fa-IR"/>
        </w:rPr>
        <w:t xml:space="preserve">, Afarinesh M, </w:t>
      </w:r>
      <w:r>
        <w:rPr>
          <w:rFonts w:asciiTheme="majorBidi" w:eastAsia="Calibri" w:hAnsiTheme="majorBidi" w:cstheme="majorBidi"/>
          <w:sz w:val="26"/>
          <w:szCs w:val="26"/>
          <w:lang w:bidi="fa-IR"/>
        </w:rPr>
        <w:t xml:space="preserve">Derakhshani A, </w:t>
      </w:r>
      <w:r w:rsidRPr="000C50F0">
        <w:rPr>
          <w:rFonts w:asciiTheme="majorBidi" w:eastAsia="Calibri" w:hAnsiTheme="majorBidi" w:cstheme="majorBidi"/>
          <w:sz w:val="26"/>
          <w:szCs w:val="26"/>
          <w:lang w:bidi="fa-IR"/>
        </w:rPr>
        <w:t>Sheibani V.</w:t>
      </w:r>
      <w:r w:rsidRPr="00ED7EFF">
        <w:rPr>
          <w:rFonts w:asciiTheme="majorBidi" w:hAnsiTheme="majorBidi" w:cstheme="majorBidi"/>
          <w:i/>
          <w:iCs/>
          <w:sz w:val="26"/>
          <w:szCs w:val="26"/>
        </w:rPr>
        <w:tab/>
      </w:r>
      <w:r w:rsidRPr="00ED7EFF">
        <w:rPr>
          <w:rFonts w:asciiTheme="majorBidi" w:hAnsiTheme="majorBidi" w:cstheme="majorBidi"/>
          <w:sz w:val="26"/>
          <w:szCs w:val="26"/>
        </w:rPr>
        <w:t>Neural activity of somatosensory cortex following transplantation of dental pulp stem cells into right lesioned-barrel cortex in rat</w:t>
      </w:r>
      <w:r>
        <w:rPr>
          <w:rFonts w:asciiTheme="majorBidi" w:hAnsiTheme="majorBidi" w:cstheme="majorBidi"/>
          <w:sz w:val="26"/>
          <w:szCs w:val="26"/>
        </w:rPr>
        <w:t>s.</w:t>
      </w:r>
      <w:r w:rsidRPr="00ED7EFF">
        <w:rPr>
          <w:rFonts w:ascii="Cambria" w:hAnsi="Cambria"/>
          <w:color w:val="000000"/>
          <w:sz w:val="26"/>
          <w:szCs w:val="26"/>
          <w:shd w:val="clear" w:color="auto" w:fill="FFFFFF"/>
        </w:rPr>
        <w:t xml:space="preserve"> </w:t>
      </w:r>
      <w:r w:rsidRPr="000C50F0">
        <w:rPr>
          <w:rFonts w:ascii="Cambria" w:hAnsi="Cambria"/>
          <w:color w:val="000000"/>
          <w:sz w:val="26"/>
          <w:szCs w:val="26"/>
          <w:shd w:val="clear" w:color="auto" w:fill="FFFFFF"/>
        </w:rPr>
        <w:t>Neuroscience Congress. 202</w:t>
      </w:r>
      <w:r>
        <w:rPr>
          <w:rFonts w:ascii="Cambria" w:hAnsi="Cambria"/>
          <w:color w:val="000000"/>
          <w:sz w:val="26"/>
          <w:szCs w:val="26"/>
          <w:shd w:val="clear" w:color="auto" w:fill="FFFFFF"/>
        </w:rPr>
        <w:t>4</w:t>
      </w:r>
      <w:r w:rsidRPr="000C50F0">
        <w:rPr>
          <w:rFonts w:ascii="Cambria" w:hAnsi="Cambria"/>
          <w:color w:val="000000"/>
          <w:sz w:val="26"/>
          <w:szCs w:val="26"/>
          <w:shd w:val="clear" w:color="auto" w:fill="FFFFFF"/>
        </w:rPr>
        <w:t>, Tehran, Iran</w:t>
      </w:r>
    </w:p>
    <w:p w14:paraId="0FDAB273" w14:textId="77777777" w:rsidR="000E3569" w:rsidRPr="00ED7EFF" w:rsidRDefault="000E3569" w:rsidP="005E5C71">
      <w:pPr>
        <w:pStyle w:val="ListParagraph"/>
        <w:jc w:val="both"/>
        <w:rPr>
          <w:rFonts w:asciiTheme="majorBidi" w:hAnsiTheme="majorBidi" w:cstheme="majorBidi"/>
          <w:sz w:val="26"/>
          <w:szCs w:val="26"/>
        </w:rPr>
      </w:pPr>
    </w:p>
    <w:p w14:paraId="40F6E349" w14:textId="55BF3EF9" w:rsidR="0045503A" w:rsidRDefault="0045503A" w:rsidP="00E432DE">
      <w:pPr>
        <w:autoSpaceDE w:val="0"/>
        <w:autoSpaceDN w:val="0"/>
        <w:bidi/>
        <w:adjustRightInd w:val="0"/>
        <w:spacing w:after="0" w:line="360" w:lineRule="auto"/>
        <w:rPr>
          <w:rFonts w:asciiTheme="majorBidi" w:eastAsia="AdvC2866" w:hAnsiTheme="majorBidi" w:cstheme="majorBidi"/>
          <w:sz w:val="26"/>
          <w:szCs w:val="26"/>
          <w:lang w:bidi="fa-IR"/>
        </w:rPr>
      </w:pPr>
    </w:p>
    <w:p w14:paraId="24DFC940" w14:textId="38385A37" w:rsidR="00B67DBF" w:rsidRDefault="00B67DBF" w:rsidP="00B67DBF">
      <w:pPr>
        <w:autoSpaceDE w:val="0"/>
        <w:autoSpaceDN w:val="0"/>
        <w:bidi/>
        <w:adjustRightInd w:val="0"/>
        <w:spacing w:after="0" w:line="360" w:lineRule="auto"/>
        <w:rPr>
          <w:rFonts w:asciiTheme="majorBidi" w:eastAsia="AdvC2866" w:hAnsiTheme="majorBidi" w:cstheme="majorBidi"/>
          <w:sz w:val="26"/>
          <w:szCs w:val="26"/>
          <w:lang w:bidi="fa-IR"/>
        </w:rPr>
      </w:pPr>
    </w:p>
    <w:p w14:paraId="64E9D222" w14:textId="792F609A" w:rsidR="00B67DBF" w:rsidRDefault="00B67DBF" w:rsidP="00B67DBF">
      <w:pPr>
        <w:autoSpaceDE w:val="0"/>
        <w:autoSpaceDN w:val="0"/>
        <w:bidi/>
        <w:adjustRightInd w:val="0"/>
        <w:spacing w:after="0" w:line="360" w:lineRule="auto"/>
        <w:rPr>
          <w:rFonts w:asciiTheme="majorBidi" w:eastAsia="AdvC2866" w:hAnsiTheme="majorBidi" w:cstheme="majorBidi"/>
          <w:sz w:val="26"/>
          <w:szCs w:val="26"/>
          <w:lang w:bidi="fa-IR"/>
        </w:rPr>
      </w:pPr>
    </w:p>
    <w:p w14:paraId="2999F69F" w14:textId="12970336" w:rsidR="00B67DBF" w:rsidRDefault="00B67DBF" w:rsidP="00B67DBF">
      <w:pPr>
        <w:autoSpaceDE w:val="0"/>
        <w:autoSpaceDN w:val="0"/>
        <w:bidi/>
        <w:adjustRightInd w:val="0"/>
        <w:spacing w:after="0" w:line="360" w:lineRule="auto"/>
        <w:rPr>
          <w:rFonts w:asciiTheme="majorBidi" w:eastAsia="AdvC2866" w:hAnsiTheme="majorBidi" w:cstheme="majorBidi"/>
          <w:sz w:val="26"/>
          <w:szCs w:val="26"/>
          <w:lang w:bidi="fa-IR"/>
        </w:rPr>
      </w:pPr>
    </w:p>
    <w:p w14:paraId="4662F31A" w14:textId="5D150708" w:rsidR="00B67DBF" w:rsidRDefault="00B67DBF" w:rsidP="00B67DBF">
      <w:pPr>
        <w:autoSpaceDE w:val="0"/>
        <w:autoSpaceDN w:val="0"/>
        <w:bidi/>
        <w:adjustRightInd w:val="0"/>
        <w:spacing w:after="0" w:line="360" w:lineRule="auto"/>
        <w:rPr>
          <w:rFonts w:asciiTheme="majorBidi" w:eastAsia="AdvC2866" w:hAnsiTheme="majorBidi" w:cstheme="majorBidi"/>
          <w:sz w:val="26"/>
          <w:szCs w:val="26"/>
          <w:lang w:bidi="fa-IR"/>
        </w:rPr>
      </w:pPr>
    </w:p>
    <w:p w14:paraId="0ABBAEE7" w14:textId="5D318418" w:rsidR="00B67DBF" w:rsidRDefault="00B67DBF" w:rsidP="00B67DBF">
      <w:pPr>
        <w:autoSpaceDE w:val="0"/>
        <w:autoSpaceDN w:val="0"/>
        <w:bidi/>
        <w:adjustRightInd w:val="0"/>
        <w:spacing w:after="0" w:line="360" w:lineRule="auto"/>
        <w:rPr>
          <w:rFonts w:asciiTheme="majorBidi" w:eastAsia="AdvC2866" w:hAnsiTheme="majorBidi" w:cstheme="majorBidi"/>
          <w:sz w:val="26"/>
          <w:szCs w:val="26"/>
          <w:lang w:bidi="fa-IR"/>
        </w:rPr>
      </w:pPr>
    </w:p>
    <w:p w14:paraId="4FA5850E" w14:textId="77777777" w:rsidR="00B67DBF" w:rsidRPr="00C909C8" w:rsidRDefault="00B67DBF" w:rsidP="00B67DBF">
      <w:pPr>
        <w:autoSpaceDE w:val="0"/>
        <w:autoSpaceDN w:val="0"/>
        <w:bidi/>
        <w:adjustRightInd w:val="0"/>
        <w:spacing w:after="0" w:line="360" w:lineRule="auto"/>
        <w:rPr>
          <w:rFonts w:asciiTheme="majorBidi" w:eastAsia="AdvC2866" w:hAnsiTheme="majorBidi" w:cstheme="majorBidi"/>
          <w:sz w:val="26"/>
          <w:szCs w:val="26"/>
          <w:rtl/>
          <w:lang w:bidi="fa-IR"/>
        </w:rPr>
      </w:pPr>
    </w:p>
    <w:p w14:paraId="7438BC19" w14:textId="2980C340" w:rsidR="00E30814" w:rsidRDefault="00E30814" w:rsidP="005E5C71">
      <w:pPr>
        <w:jc w:val="both"/>
        <w:rPr>
          <w:rFonts w:asciiTheme="majorBidi" w:hAnsiTheme="majorBidi" w:cstheme="majorBidi"/>
          <w:b/>
          <w:bCs/>
          <w:color w:val="1F4E79" w:themeColor="accent1" w:themeShade="80"/>
          <w:sz w:val="30"/>
          <w:szCs w:val="30"/>
        </w:rPr>
      </w:pPr>
      <w:r w:rsidRPr="0022273E">
        <w:rPr>
          <w:rFonts w:asciiTheme="majorBidi" w:hAnsiTheme="majorBidi" w:cstheme="majorBidi"/>
          <w:b/>
          <w:bCs/>
          <w:color w:val="1F4E79" w:themeColor="accent1" w:themeShade="80"/>
          <w:sz w:val="30"/>
          <w:szCs w:val="30"/>
        </w:rPr>
        <w:lastRenderedPageBreak/>
        <w:t>Qualification</w:t>
      </w:r>
    </w:p>
    <w:p w14:paraId="4BCF2BC4" w14:textId="3B18D4DB" w:rsidR="00A20A2C" w:rsidRPr="00A20A2C" w:rsidRDefault="00A20A2C" w:rsidP="00A20A2C">
      <w:pPr>
        <w:pStyle w:val="ListParagraph"/>
        <w:numPr>
          <w:ilvl w:val="0"/>
          <w:numId w:val="32"/>
        </w:numPr>
        <w:jc w:val="both"/>
        <w:rPr>
          <w:rFonts w:asciiTheme="majorBidi" w:hAnsiTheme="majorBidi" w:cstheme="majorBidi"/>
          <w:b/>
          <w:bCs/>
          <w:color w:val="1F4E79" w:themeColor="accent1" w:themeShade="80"/>
          <w:sz w:val="30"/>
          <w:szCs w:val="30"/>
          <w:lang w:bidi="fa-IR"/>
        </w:rPr>
      </w:pPr>
      <w:r w:rsidRPr="00A20A2C">
        <w:rPr>
          <w:rFonts w:asciiTheme="majorBidi" w:hAnsiTheme="majorBidi" w:cstheme="majorBidi"/>
          <w:sz w:val="26"/>
          <w:szCs w:val="26"/>
          <w:lang w:bidi="fa-IR"/>
        </w:rPr>
        <w:t>Scientific secretary</w:t>
      </w:r>
      <w:r w:rsidRPr="00A20A2C">
        <w:rPr>
          <w:rFonts w:asciiTheme="majorBidi" w:hAnsiTheme="majorBidi" w:cstheme="majorBidi"/>
          <w:sz w:val="26"/>
          <w:szCs w:val="26"/>
        </w:rPr>
        <w:t xml:space="preserve"> of Workshop </w:t>
      </w:r>
      <w:r w:rsidRPr="00C909C8">
        <w:rPr>
          <w:rFonts w:asciiTheme="majorBidi" w:hAnsiTheme="majorBidi" w:cstheme="majorBidi"/>
          <w:sz w:val="26"/>
          <w:szCs w:val="26"/>
          <w:rtl/>
        </w:rPr>
        <w:t>"</w:t>
      </w:r>
      <w:r w:rsidRPr="00C909C8">
        <w:rPr>
          <w:rFonts w:asciiTheme="majorBidi" w:hAnsiTheme="majorBidi" w:cstheme="majorBidi"/>
          <w:sz w:val="26"/>
          <w:szCs w:val="26"/>
        </w:rPr>
        <w:t xml:space="preserve"> </w:t>
      </w:r>
      <w:r>
        <w:rPr>
          <w:rFonts w:asciiTheme="majorBidi" w:hAnsiTheme="majorBidi" w:cstheme="majorBidi"/>
          <w:sz w:val="26"/>
          <w:szCs w:val="26"/>
          <w:lang w:bidi="fa-IR"/>
        </w:rPr>
        <w:t>T</w:t>
      </w:r>
      <w:r w:rsidRPr="00A20A2C">
        <w:rPr>
          <w:rFonts w:asciiTheme="majorBidi" w:hAnsiTheme="majorBidi" w:cstheme="majorBidi"/>
          <w:sz w:val="26"/>
          <w:szCs w:val="26"/>
          <w:lang w:bidi="fa-IR"/>
        </w:rPr>
        <w:t>he ethics of working with laboratory animals</w:t>
      </w:r>
      <w:r w:rsidRPr="00C909C8">
        <w:rPr>
          <w:rFonts w:asciiTheme="majorBidi" w:hAnsiTheme="majorBidi" w:cstheme="majorBidi"/>
          <w:sz w:val="26"/>
          <w:szCs w:val="26"/>
        </w:rPr>
        <w:t>. Kerman University of Medical Sciences. Kerman, Iran, 20</w:t>
      </w:r>
      <w:r>
        <w:rPr>
          <w:rFonts w:asciiTheme="majorBidi" w:hAnsiTheme="majorBidi" w:cstheme="majorBidi"/>
          <w:sz w:val="26"/>
          <w:szCs w:val="26"/>
        </w:rPr>
        <w:t>23 and 2024.</w:t>
      </w:r>
    </w:p>
    <w:p w14:paraId="3E4E23DE" w14:textId="77777777" w:rsidR="00A20A2C" w:rsidRPr="00A20A2C" w:rsidRDefault="00A20A2C" w:rsidP="00A20A2C">
      <w:pPr>
        <w:pStyle w:val="ListParagraph"/>
        <w:jc w:val="both"/>
        <w:rPr>
          <w:rFonts w:asciiTheme="majorBidi" w:hAnsiTheme="majorBidi" w:cstheme="majorBidi"/>
          <w:b/>
          <w:bCs/>
          <w:color w:val="1F4E79" w:themeColor="accent1" w:themeShade="80"/>
          <w:sz w:val="30"/>
          <w:szCs w:val="30"/>
          <w:rtl/>
          <w:lang w:bidi="fa-IR"/>
        </w:rPr>
      </w:pPr>
    </w:p>
    <w:p w14:paraId="52716191" w14:textId="784CBE2D" w:rsidR="00A20A2C" w:rsidRPr="00A20A2C" w:rsidRDefault="00A20A2C" w:rsidP="00A20A2C">
      <w:pPr>
        <w:pStyle w:val="ListParagraph"/>
        <w:numPr>
          <w:ilvl w:val="0"/>
          <w:numId w:val="31"/>
        </w:numPr>
        <w:jc w:val="both"/>
        <w:rPr>
          <w:rFonts w:asciiTheme="majorBidi" w:hAnsiTheme="majorBidi" w:cstheme="majorBidi"/>
          <w:b/>
          <w:bCs/>
          <w:sz w:val="30"/>
          <w:szCs w:val="30"/>
          <w:rtl/>
          <w:lang w:bidi="fa-IR"/>
        </w:rPr>
      </w:pPr>
      <w:r w:rsidRPr="00C909C8">
        <w:rPr>
          <w:rFonts w:asciiTheme="majorBidi" w:hAnsiTheme="majorBidi" w:cstheme="majorBidi"/>
          <w:sz w:val="26"/>
          <w:szCs w:val="26"/>
        </w:rPr>
        <w:t xml:space="preserve">Teach to participants of Workshop </w:t>
      </w:r>
      <w:r w:rsidRPr="00C909C8">
        <w:rPr>
          <w:rFonts w:asciiTheme="majorBidi" w:hAnsiTheme="majorBidi" w:cstheme="majorBidi"/>
          <w:sz w:val="26"/>
          <w:szCs w:val="26"/>
          <w:rtl/>
        </w:rPr>
        <w:t>"</w:t>
      </w:r>
      <w:r w:rsidRPr="00C909C8">
        <w:rPr>
          <w:rFonts w:asciiTheme="majorBidi" w:hAnsiTheme="majorBidi" w:cstheme="majorBidi"/>
          <w:sz w:val="26"/>
          <w:szCs w:val="26"/>
        </w:rPr>
        <w:t xml:space="preserve"> </w:t>
      </w:r>
      <w:r>
        <w:rPr>
          <w:rFonts w:asciiTheme="majorBidi" w:hAnsiTheme="majorBidi" w:cstheme="majorBidi"/>
          <w:sz w:val="26"/>
          <w:szCs w:val="26"/>
          <w:lang w:bidi="fa-IR"/>
        </w:rPr>
        <w:t>T</w:t>
      </w:r>
      <w:r w:rsidRPr="00A20A2C">
        <w:rPr>
          <w:rFonts w:asciiTheme="majorBidi" w:hAnsiTheme="majorBidi" w:cstheme="majorBidi"/>
          <w:sz w:val="26"/>
          <w:szCs w:val="26"/>
          <w:lang w:bidi="fa-IR"/>
        </w:rPr>
        <w:t>he ethics of working with laboratory animals</w:t>
      </w:r>
      <w:r w:rsidRPr="00C909C8">
        <w:rPr>
          <w:rFonts w:asciiTheme="majorBidi" w:hAnsiTheme="majorBidi" w:cstheme="majorBidi"/>
          <w:sz w:val="26"/>
          <w:szCs w:val="26"/>
        </w:rPr>
        <w:t>. Kerman Neuroscience Research Center, Kerman University of Medical Sciences. Kerman, Iran, 20</w:t>
      </w:r>
      <w:r>
        <w:rPr>
          <w:rFonts w:asciiTheme="majorBidi" w:hAnsiTheme="majorBidi" w:cstheme="majorBidi"/>
          <w:sz w:val="26"/>
          <w:szCs w:val="26"/>
        </w:rPr>
        <w:t>23</w:t>
      </w:r>
      <w:r>
        <w:rPr>
          <w:rFonts w:asciiTheme="majorBidi" w:hAnsiTheme="majorBidi" w:cstheme="majorBidi" w:hint="cs"/>
          <w:sz w:val="26"/>
          <w:szCs w:val="26"/>
          <w:rtl/>
        </w:rPr>
        <w:t xml:space="preserve"> </w:t>
      </w:r>
      <w:r>
        <w:rPr>
          <w:rFonts w:asciiTheme="majorBidi" w:hAnsiTheme="majorBidi" w:cstheme="majorBidi"/>
          <w:sz w:val="26"/>
          <w:szCs w:val="26"/>
        </w:rPr>
        <w:t>and 2024.</w:t>
      </w:r>
    </w:p>
    <w:p w14:paraId="3F94FD46" w14:textId="77777777" w:rsidR="00E30814" w:rsidRPr="00C909C8" w:rsidRDefault="00E30814" w:rsidP="005E5C71">
      <w:pPr>
        <w:pStyle w:val="Default"/>
        <w:jc w:val="both"/>
        <w:rPr>
          <w:rFonts w:asciiTheme="majorBidi" w:hAnsiTheme="majorBidi" w:cstheme="majorBidi"/>
          <w:sz w:val="26"/>
          <w:szCs w:val="26"/>
        </w:rPr>
      </w:pPr>
    </w:p>
    <w:p w14:paraId="427B0772" w14:textId="56C2C5D4" w:rsidR="00510F91" w:rsidRDefault="00510F91" w:rsidP="00510F91">
      <w:pPr>
        <w:pStyle w:val="Default"/>
        <w:numPr>
          <w:ilvl w:val="0"/>
          <w:numId w:val="3"/>
        </w:numPr>
        <w:spacing w:after="71" w:line="276" w:lineRule="auto"/>
        <w:jc w:val="both"/>
        <w:rPr>
          <w:rFonts w:asciiTheme="majorBidi" w:hAnsiTheme="majorBidi" w:cstheme="majorBidi"/>
          <w:sz w:val="26"/>
          <w:szCs w:val="26"/>
          <w:lang w:bidi="fa-IR"/>
        </w:rPr>
      </w:pPr>
      <w:r w:rsidRPr="00510F91">
        <w:rPr>
          <w:rFonts w:asciiTheme="majorBidi" w:hAnsiTheme="majorBidi" w:cstheme="majorBidi"/>
          <w:sz w:val="26"/>
          <w:szCs w:val="26"/>
          <w:lang w:bidi="fa-IR"/>
        </w:rPr>
        <w:t xml:space="preserve">Attending in </w:t>
      </w:r>
      <w:r>
        <w:rPr>
          <w:rFonts w:asciiTheme="majorBidi" w:hAnsiTheme="majorBidi" w:cstheme="majorBidi"/>
          <w:sz w:val="26"/>
          <w:szCs w:val="26"/>
          <w:lang w:bidi="fa-IR"/>
        </w:rPr>
        <w:t>t</w:t>
      </w:r>
      <w:r w:rsidRPr="00510F91">
        <w:rPr>
          <w:rFonts w:asciiTheme="majorBidi" w:hAnsiTheme="majorBidi" w:cstheme="majorBidi"/>
          <w:sz w:val="26"/>
          <w:szCs w:val="26"/>
          <w:lang w:bidi="fa-IR"/>
        </w:rPr>
        <w:t>he 2nd International Course on Laboratory Animal Science,</w:t>
      </w:r>
      <w:r>
        <w:rPr>
          <w:rFonts w:asciiTheme="majorBidi" w:hAnsiTheme="majorBidi" w:cstheme="majorBidi"/>
          <w:sz w:val="26"/>
          <w:szCs w:val="26"/>
          <w:lang w:bidi="fa-IR"/>
        </w:rPr>
        <w:t xml:space="preserve"> Best </w:t>
      </w:r>
      <w:r w:rsidR="00627646">
        <w:rPr>
          <w:rFonts w:asciiTheme="majorBidi" w:hAnsiTheme="majorBidi" w:cstheme="majorBidi"/>
          <w:sz w:val="26"/>
          <w:szCs w:val="26"/>
          <w:lang w:bidi="fa-IR"/>
        </w:rPr>
        <w:t>M</w:t>
      </w:r>
      <w:r>
        <w:rPr>
          <w:rFonts w:asciiTheme="majorBidi" w:hAnsiTheme="majorBidi" w:cstheme="majorBidi"/>
          <w:sz w:val="26"/>
          <w:szCs w:val="26"/>
          <w:lang w:bidi="fa-IR"/>
        </w:rPr>
        <w:t xml:space="preserve">edical </w:t>
      </w:r>
      <w:r w:rsidR="00627646">
        <w:rPr>
          <w:rFonts w:asciiTheme="majorBidi" w:hAnsiTheme="majorBidi" w:cstheme="majorBidi"/>
          <w:sz w:val="26"/>
          <w:szCs w:val="26"/>
          <w:lang w:bidi="fa-IR"/>
        </w:rPr>
        <w:t>A</w:t>
      </w:r>
      <w:r>
        <w:rPr>
          <w:rFonts w:asciiTheme="majorBidi" w:hAnsiTheme="majorBidi" w:cstheme="majorBidi"/>
          <w:sz w:val="26"/>
          <w:szCs w:val="26"/>
          <w:lang w:bidi="fa-IR"/>
        </w:rPr>
        <w:t>cademy</w:t>
      </w:r>
      <w:r w:rsidRPr="00510F91">
        <w:rPr>
          <w:rFonts w:asciiTheme="majorBidi" w:hAnsiTheme="majorBidi" w:cstheme="majorBidi"/>
          <w:sz w:val="26"/>
          <w:szCs w:val="26"/>
          <w:lang w:bidi="fa-IR"/>
        </w:rPr>
        <w:t xml:space="preserve">. Tehran, Iran, </w:t>
      </w:r>
      <w:r w:rsidR="00627646">
        <w:rPr>
          <w:rFonts w:asciiTheme="majorBidi" w:hAnsiTheme="majorBidi" w:cstheme="majorBidi"/>
          <w:sz w:val="26"/>
          <w:szCs w:val="26"/>
          <w:lang w:bidi="fa-IR"/>
        </w:rPr>
        <w:t>2022.</w:t>
      </w:r>
      <w:r w:rsidRPr="00510F91">
        <w:rPr>
          <w:rFonts w:asciiTheme="majorBidi" w:hAnsiTheme="majorBidi" w:cstheme="majorBidi"/>
          <w:sz w:val="26"/>
          <w:szCs w:val="26"/>
          <w:lang w:bidi="fa-IR"/>
        </w:rPr>
        <w:t xml:space="preserve"> </w:t>
      </w:r>
    </w:p>
    <w:p w14:paraId="092C291D" w14:textId="77777777" w:rsidR="00A20A2C" w:rsidRPr="00510F91" w:rsidRDefault="00A20A2C" w:rsidP="00A20A2C">
      <w:pPr>
        <w:pStyle w:val="Default"/>
        <w:spacing w:after="71" w:line="276" w:lineRule="auto"/>
        <w:ind w:left="720"/>
        <w:jc w:val="both"/>
        <w:rPr>
          <w:rFonts w:asciiTheme="majorBidi" w:hAnsiTheme="majorBidi" w:cstheme="majorBidi"/>
          <w:sz w:val="26"/>
          <w:szCs w:val="26"/>
          <w:lang w:bidi="fa-IR"/>
        </w:rPr>
      </w:pPr>
    </w:p>
    <w:p w14:paraId="51C53960" w14:textId="73E04F9E" w:rsidR="00864B43" w:rsidRPr="00C909C8" w:rsidRDefault="00864B43" w:rsidP="005E5C71">
      <w:pPr>
        <w:pStyle w:val="Default"/>
        <w:numPr>
          <w:ilvl w:val="0"/>
          <w:numId w:val="3"/>
        </w:numPr>
        <w:spacing w:after="71" w:line="276" w:lineRule="auto"/>
        <w:jc w:val="both"/>
        <w:rPr>
          <w:rFonts w:asciiTheme="majorBidi" w:hAnsiTheme="majorBidi" w:cstheme="majorBidi"/>
          <w:sz w:val="26"/>
          <w:szCs w:val="26"/>
          <w:lang w:bidi="fa-IR"/>
        </w:rPr>
      </w:pPr>
      <w:r w:rsidRPr="00C909C8">
        <w:rPr>
          <w:rFonts w:asciiTheme="majorBidi" w:hAnsiTheme="majorBidi" w:cstheme="majorBidi"/>
          <w:sz w:val="26"/>
          <w:szCs w:val="26"/>
        </w:rPr>
        <w:t xml:space="preserve">Teach to participants of Workshop </w:t>
      </w:r>
      <w:r w:rsidRPr="00C909C8">
        <w:rPr>
          <w:rFonts w:asciiTheme="majorBidi" w:hAnsiTheme="majorBidi" w:cstheme="majorBidi"/>
          <w:sz w:val="26"/>
          <w:szCs w:val="26"/>
          <w:rtl/>
        </w:rPr>
        <w:t>"</w:t>
      </w:r>
      <w:r w:rsidRPr="00C909C8">
        <w:rPr>
          <w:rFonts w:asciiTheme="majorBidi" w:hAnsiTheme="majorBidi" w:cstheme="majorBidi"/>
          <w:sz w:val="26"/>
          <w:szCs w:val="26"/>
        </w:rPr>
        <w:t xml:space="preserve"> </w:t>
      </w:r>
      <w:r w:rsidRPr="00C909C8">
        <w:rPr>
          <w:rFonts w:asciiTheme="majorBidi" w:hAnsiTheme="majorBidi" w:cstheme="majorBidi"/>
          <w:sz w:val="26"/>
          <w:szCs w:val="26"/>
          <w:lang w:bidi="fa-IR"/>
        </w:rPr>
        <w:t>Electrophysiyology</w:t>
      </w:r>
      <w:r w:rsidR="008C7CBD" w:rsidRPr="00C909C8">
        <w:rPr>
          <w:rFonts w:asciiTheme="majorBidi" w:hAnsiTheme="majorBidi" w:cstheme="majorBidi"/>
          <w:sz w:val="26"/>
          <w:szCs w:val="26"/>
          <w:lang w:bidi="fa-IR"/>
        </w:rPr>
        <w:t xml:space="preserve"> </w:t>
      </w:r>
      <w:r w:rsidRPr="00C909C8">
        <w:rPr>
          <w:rFonts w:asciiTheme="majorBidi" w:hAnsiTheme="majorBidi" w:cstheme="majorBidi"/>
          <w:sz w:val="26"/>
          <w:szCs w:val="26"/>
          <w:lang w:bidi="fa-IR"/>
        </w:rPr>
        <w:t>(Single Unit Recording)</w:t>
      </w:r>
      <w:r w:rsidRPr="00C909C8">
        <w:rPr>
          <w:rFonts w:asciiTheme="majorBidi" w:hAnsiTheme="majorBidi" w:cstheme="majorBidi"/>
          <w:sz w:val="26"/>
          <w:szCs w:val="26"/>
          <w:rtl/>
        </w:rPr>
        <w:t xml:space="preserve"> "</w:t>
      </w:r>
      <w:r w:rsidRPr="00C909C8">
        <w:rPr>
          <w:rFonts w:asciiTheme="majorBidi" w:hAnsiTheme="majorBidi" w:cstheme="majorBidi"/>
          <w:sz w:val="26"/>
          <w:szCs w:val="26"/>
        </w:rPr>
        <w:t>3</w:t>
      </w:r>
      <w:r w:rsidRPr="00C909C8">
        <w:rPr>
          <w:rFonts w:asciiTheme="majorBidi" w:hAnsiTheme="majorBidi" w:cstheme="majorBidi"/>
          <w:sz w:val="26"/>
          <w:szCs w:val="26"/>
          <w:vertAlign w:val="superscript"/>
        </w:rPr>
        <w:t xml:space="preserve">nd </w:t>
      </w:r>
      <w:r w:rsidR="008C7CBD" w:rsidRPr="00C909C8">
        <w:rPr>
          <w:rFonts w:asciiTheme="majorBidi" w:hAnsiTheme="majorBidi" w:cstheme="majorBidi"/>
          <w:sz w:val="26"/>
          <w:szCs w:val="26"/>
          <w:lang w:bidi="fa-IR"/>
        </w:rPr>
        <w:t>Iranian Congress of Physiology and</w:t>
      </w:r>
      <w:r w:rsidRPr="00C909C8">
        <w:rPr>
          <w:rFonts w:asciiTheme="majorBidi" w:hAnsiTheme="majorBidi" w:cstheme="majorBidi"/>
          <w:sz w:val="26"/>
          <w:szCs w:val="26"/>
          <w:lang w:bidi="fa-IR"/>
        </w:rPr>
        <w:t xml:space="preserve"> Pharmacology</w:t>
      </w:r>
      <w:r w:rsidRPr="00C909C8">
        <w:rPr>
          <w:rFonts w:asciiTheme="majorBidi" w:hAnsiTheme="majorBidi" w:cstheme="majorBidi"/>
          <w:sz w:val="26"/>
          <w:szCs w:val="26"/>
        </w:rPr>
        <w:t xml:space="preserve"> Zahedan University of Medical Sciences.</w:t>
      </w:r>
      <w:r w:rsidR="008C7CBD" w:rsidRPr="00C909C8">
        <w:rPr>
          <w:rFonts w:asciiTheme="majorBidi" w:hAnsiTheme="majorBidi" w:cstheme="majorBidi"/>
          <w:sz w:val="26"/>
          <w:szCs w:val="26"/>
        </w:rPr>
        <w:t xml:space="preserve"> </w:t>
      </w:r>
      <w:r w:rsidRPr="00C909C8">
        <w:rPr>
          <w:rFonts w:asciiTheme="majorBidi" w:hAnsiTheme="majorBidi" w:cstheme="majorBidi"/>
          <w:sz w:val="26"/>
          <w:szCs w:val="26"/>
        </w:rPr>
        <w:t>Kerman Neuroscience Research Center, Kerman</w:t>
      </w:r>
      <w:r w:rsidR="00953410" w:rsidRPr="00C909C8">
        <w:rPr>
          <w:rFonts w:asciiTheme="majorBidi" w:hAnsiTheme="majorBidi" w:cstheme="majorBidi"/>
          <w:sz w:val="26"/>
          <w:szCs w:val="26"/>
        </w:rPr>
        <w:t xml:space="preserve"> University of Medical Sciences.</w:t>
      </w:r>
      <w:r w:rsidRPr="00C909C8">
        <w:rPr>
          <w:rFonts w:asciiTheme="majorBidi" w:hAnsiTheme="majorBidi" w:cstheme="majorBidi"/>
          <w:sz w:val="26"/>
          <w:szCs w:val="26"/>
        </w:rPr>
        <w:t xml:space="preserve"> Kerman,</w:t>
      </w:r>
      <w:r w:rsidR="008C7CBD" w:rsidRPr="00C909C8">
        <w:rPr>
          <w:rFonts w:asciiTheme="majorBidi" w:hAnsiTheme="majorBidi" w:cstheme="majorBidi"/>
          <w:sz w:val="26"/>
          <w:szCs w:val="26"/>
        </w:rPr>
        <w:t xml:space="preserve"> </w:t>
      </w:r>
      <w:r w:rsidRPr="00C909C8">
        <w:rPr>
          <w:rFonts w:asciiTheme="majorBidi" w:hAnsiTheme="majorBidi" w:cstheme="majorBidi"/>
          <w:sz w:val="26"/>
          <w:szCs w:val="26"/>
        </w:rPr>
        <w:t>Iran,</w:t>
      </w:r>
      <w:r w:rsidR="00953410" w:rsidRPr="00C909C8">
        <w:rPr>
          <w:rFonts w:asciiTheme="majorBidi" w:hAnsiTheme="majorBidi" w:cstheme="majorBidi"/>
          <w:sz w:val="26"/>
          <w:szCs w:val="26"/>
        </w:rPr>
        <w:t xml:space="preserve"> </w:t>
      </w:r>
      <w:r w:rsidRPr="00C909C8">
        <w:rPr>
          <w:rFonts w:asciiTheme="majorBidi" w:hAnsiTheme="majorBidi" w:cstheme="majorBidi"/>
          <w:sz w:val="26"/>
          <w:szCs w:val="26"/>
        </w:rPr>
        <w:t>2018</w:t>
      </w:r>
      <w:r w:rsidR="00953410" w:rsidRPr="00C909C8">
        <w:rPr>
          <w:rFonts w:asciiTheme="majorBidi" w:hAnsiTheme="majorBidi" w:cstheme="majorBidi"/>
          <w:sz w:val="26"/>
          <w:szCs w:val="26"/>
        </w:rPr>
        <w:t>.</w:t>
      </w:r>
    </w:p>
    <w:p w14:paraId="1636F4A4" w14:textId="77777777" w:rsidR="00864B43" w:rsidRPr="00C909C8" w:rsidRDefault="00864B43" w:rsidP="005E5C71">
      <w:pPr>
        <w:pStyle w:val="Default"/>
        <w:spacing w:line="276" w:lineRule="auto"/>
        <w:ind w:left="720"/>
        <w:jc w:val="both"/>
        <w:rPr>
          <w:rFonts w:asciiTheme="majorBidi" w:hAnsiTheme="majorBidi" w:cstheme="majorBidi"/>
          <w:sz w:val="26"/>
          <w:szCs w:val="26"/>
        </w:rPr>
      </w:pPr>
    </w:p>
    <w:p w14:paraId="5553E61C" w14:textId="6B207D86" w:rsidR="00E30814" w:rsidRPr="00C909C8" w:rsidRDefault="00E30814" w:rsidP="00953410">
      <w:pPr>
        <w:pStyle w:val="Default"/>
        <w:numPr>
          <w:ilvl w:val="0"/>
          <w:numId w:val="7"/>
        </w:numPr>
        <w:spacing w:line="276" w:lineRule="auto"/>
        <w:jc w:val="both"/>
        <w:rPr>
          <w:rFonts w:asciiTheme="majorBidi" w:hAnsiTheme="majorBidi" w:cstheme="majorBidi"/>
          <w:sz w:val="26"/>
          <w:szCs w:val="26"/>
        </w:rPr>
      </w:pPr>
      <w:r w:rsidRPr="00C909C8">
        <w:rPr>
          <w:rFonts w:asciiTheme="majorBidi" w:hAnsiTheme="majorBidi" w:cstheme="majorBidi"/>
          <w:sz w:val="26"/>
          <w:szCs w:val="26"/>
        </w:rPr>
        <w:t xml:space="preserve">Lab Teacher in the </w:t>
      </w:r>
      <w:r w:rsidRPr="00C909C8">
        <w:rPr>
          <w:rFonts w:asciiTheme="majorBidi" w:hAnsiTheme="majorBidi" w:cstheme="majorBidi"/>
          <w:i/>
          <w:iCs/>
          <w:sz w:val="26"/>
          <w:szCs w:val="26"/>
        </w:rPr>
        <w:t xml:space="preserve">IBRO-APRC Kerman Associate School of Neuroscience, </w:t>
      </w:r>
      <w:r w:rsidRPr="00C909C8">
        <w:rPr>
          <w:rFonts w:asciiTheme="majorBidi" w:hAnsiTheme="majorBidi" w:cstheme="majorBidi"/>
          <w:sz w:val="26"/>
          <w:szCs w:val="26"/>
        </w:rPr>
        <w:t>Kerman Neuroscience Research Center, Kerman University of Medical Sciences</w:t>
      </w:r>
      <w:r w:rsidR="00953410" w:rsidRPr="00C909C8">
        <w:rPr>
          <w:rFonts w:asciiTheme="majorBidi" w:hAnsiTheme="majorBidi" w:cstheme="majorBidi"/>
          <w:sz w:val="26"/>
          <w:szCs w:val="26"/>
        </w:rPr>
        <w:t>.</w:t>
      </w:r>
      <w:r w:rsidRPr="00C909C8">
        <w:rPr>
          <w:rFonts w:asciiTheme="majorBidi" w:hAnsiTheme="majorBidi" w:cstheme="majorBidi"/>
          <w:sz w:val="26"/>
          <w:szCs w:val="26"/>
        </w:rPr>
        <w:t xml:space="preserve"> Kerman, </w:t>
      </w:r>
      <w:r w:rsidR="001B2F07">
        <w:rPr>
          <w:rFonts w:asciiTheme="majorBidi" w:hAnsiTheme="majorBidi" w:cstheme="majorBidi"/>
          <w:sz w:val="26"/>
          <w:szCs w:val="26"/>
        </w:rPr>
        <w:t>Iran,</w:t>
      </w:r>
      <w:r w:rsidRPr="00C909C8">
        <w:rPr>
          <w:rFonts w:asciiTheme="majorBidi" w:hAnsiTheme="majorBidi" w:cstheme="majorBidi"/>
          <w:sz w:val="26"/>
          <w:szCs w:val="26"/>
        </w:rPr>
        <w:t xml:space="preserve"> 2017. </w:t>
      </w:r>
    </w:p>
    <w:p w14:paraId="0EAF924C" w14:textId="77777777" w:rsidR="00864B43" w:rsidRPr="00C909C8" w:rsidRDefault="00864B43" w:rsidP="005E5C71">
      <w:pPr>
        <w:pStyle w:val="Default"/>
        <w:spacing w:line="276" w:lineRule="auto"/>
        <w:jc w:val="both"/>
        <w:rPr>
          <w:rFonts w:asciiTheme="majorBidi" w:hAnsiTheme="majorBidi" w:cstheme="majorBidi"/>
          <w:sz w:val="26"/>
          <w:szCs w:val="26"/>
          <w:rtl/>
        </w:rPr>
      </w:pPr>
    </w:p>
    <w:p w14:paraId="008C2416" w14:textId="77777777" w:rsidR="00864B43" w:rsidRPr="00C909C8" w:rsidRDefault="00864B43" w:rsidP="00953410">
      <w:pPr>
        <w:pStyle w:val="Default"/>
        <w:numPr>
          <w:ilvl w:val="0"/>
          <w:numId w:val="7"/>
        </w:numPr>
        <w:spacing w:line="276" w:lineRule="auto"/>
        <w:jc w:val="both"/>
        <w:rPr>
          <w:rFonts w:asciiTheme="majorBidi" w:hAnsiTheme="majorBidi" w:cstheme="majorBidi"/>
          <w:sz w:val="26"/>
          <w:szCs w:val="26"/>
        </w:rPr>
      </w:pPr>
      <w:r w:rsidRPr="00C909C8">
        <w:rPr>
          <w:rFonts w:asciiTheme="majorBidi" w:hAnsiTheme="majorBidi" w:cstheme="majorBidi"/>
          <w:sz w:val="26"/>
          <w:szCs w:val="26"/>
        </w:rPr>
        <w:t>Attending in the workshop of</w:t>
      </w:r>
      <w:r w:rsidRPr="00C909C8">
        <w:rPr>
          <w:rFonts w:asciiTheme="majorBidi" w:hAnsiTheme="majorBidi" w:cstheme="majorBidi"/>
          <w:sz w:val="26"/>
          <w:szCs w:val="26"/>
          <w:rtl/>
        </w:rPr>
        <w:t xml:space="preserve"> " </w:t>
      </w:r>
      <w:r w:rsidRPr="00C909C8">
        <w:rPr>
          <w:rFonts w:asciiTheme="majorBidi" w:hAnsiTheme="majorBidi" w:cstheme="majorBidi"/>
          <w:sz w:val="26"/>
          <w:szCs w:val="26"/>
        </w:rPr>
        <w:t>Advanced research method (statistical test selection)</w:t>
      </w:r>
      <w:r w:rsidRPr="00C909C8">
        <w:rPr>
          <w:rFonts w:asciiTheme="majorBidi" w:hAnsiTheme="majorBidi" w:cstheme="majorBidi"/>
          <w:sz w:val="26"/>
          <w:szCs w:val="26"/>
          <w:rtl/>
        </w:rPr>
        <w:t>"</w:t>
      </w:r>
      <w:r w:rsidRPr="00C909C8">
        <w:rPr>
          <w:rFonts w:asciiTheme="majorBidi" w:hAnsiTheme="majorBidi" w:cstheme="majorBidi"/>
          <w:sz w:val="26"/>
          <w:szCs w:val="26"/>
        </w:rPr>
        <w:t xml:space="preserve"> Kerman Neuroscience Research Center, Kerman University of Medical Sciences</w:t>
      </w:r>
      <w:r w:rsidR="00953410" w:rsidRPr="00C909C8">
        <w:rPr>
          <w:rFonts w:asciiTheme="majorBidi" w:hAnsiTheme="majorBidi" w:cstheme="majorBidi"/>
          <w:sz w:val="26"/>
          <w:szCs w:val="26"/>
        </w:rPr>
        <w:t>.</w:t>
      </w:r>
      <w:r w:rsidRPr="00C909C8">
        <w:rPr>
          <w:rFonts w:asciiTheme="majorBidi" w:hAnsiTheme="majorBidi" w:cstheme="majorBidi"/>
          <w:sz w:val="26"/>
          <w:szCs w:val="26"/>
        </w:rPr>
        <w:t xml:space="preserve"> Kerman,</w:t>
      </w:r>
      <w:r w:rsidR="008C7CBD" w:rsidRPr="00C909C8">
        <w:rPr>
          <w:rFonts w:asciiTheme="majorBidi" w:hAnsiTheme="majorBidi" w:cstheme="majorBidi"/>
          <w:sz w:val="26"/>
          <w:szCs w:val="26"/>
        </w:rPr>
        <w:t xml:space="preserve"> </w:t>
      </w:r>
      <w:r w:rsidRPr="00C909C8">
        <w:rPr>
          <w:rFonts w:asciiTheme="majorBidi" w:hAnsiTheme="majorBidi" w:cstheme="majorBidi"/>
          <w:sz w:val="26"/>
          <w:szCs w:val="26"/>
        </w:rPr>
        <w:t>Iran,</w:t>
      </w:r>
      <w:r w:rsidR="00EC3D31" w:rsidRPr="00C909C8">
        <w:rPr>
          <w:rFonts w:asciiTheme="majorBidi" w:hAnsiTheme="majorBidi" w:cstheme="majorBidi"/>
          <w:sz w:val="26"/>
          <w:szCs w:val="26"/>
        </w:rPr>
        <w:t xml:space="preserve"> </w:t>
      </w:r>
      <w:r w:rsidRPr="00C909C8">
        <w:rPr>
          <w:rFonts w:asciiTheme="majorBidi" w:hAnsiTheme="majorBidi" w:cstheme="majorBidi"/>
          <w:sz w:val="26"/>
          <w:szCs w:val="26"/>
        </w:rPr>
        <w:t>2017.</w:t>
      </w:r>
    </w:p>
    <w:p w14:paraId="1B51157E" w14:textId="77777777" w:rsidR="00864B43" w:rsidRPr="00C909C8" w:rsidRDefault="00864B43" w:rsidP="005E5C71">
      <w:pPr>
        <w:pStyle w:val="Default"/>
        <w:spacing w:line="276" w:lineRule="auto"/>
        <w:jc w:val="both"/>
        <w:rPr>
          <w:rFonts w:asciiTheme="majorBidi" w:hAnsiTheme="majorBidi" w:cstheme="majorBidi"/>
          <w:sz w:val="26"/>
          <w:szCs w:val="26"/>
        </w:rPr>
      </w:pPr>
    </w:p>
    <w:p w14:paraId="3CA60E91" w14:textId="43CA7413" w:rsidR="00864B43" w:rsidRPr="00C909C8" w:rsidRDefault="00864B43" w:rsidP="000837F1">
      <w:pPr>
        <w:pStyle w:val="Default"/>
        <w:numPr>
          <w:ilvl w:val="0"/>
          <w:numId w:val="7"/>
        </w:numPr>
        <w:spacing w:line="276" w:lineRule="auto"/>
        <w:jc w:val="both"/>
        <w:rPr>
          <w:rFonts w:asciiTheme="majorBidi" w:hAnsiTheme="majorBidi" w:cstheme="majorBidi"/>
          <w:sz w:val="26"/>
          <w:szCs w:val="26"/>
        </w:rPr>
      </w:pPr>
      <w:r w:rsidRPr="00C909C8">
        <w:rPr>
          <w:rFonts w:asciiTheme="majorBidi" w:hAnsiTheme="majorBidi" w:cstheme="majorBidi"/>
          <w:sz w:val="26"/>
          <w:szCs w:val="26"/>
        </w:rPr>
        <w:t>Attending in the workshop of</w:t>
      </w:r>
      <w:r w:rsidRPr="00C909C8">
        <w:rPr>
          <w:rFonts w:asciiTheme="majorBidi" w:hAnsiTheme="majorBidi" w:cstheme="majorBidi"/>
          <w:sz w:val="26"/>
          <w:szCs w:val="26"/>
          <w:rtl/>
        </w:rPr>
        <w:t xml:space="preserve"> " </w:t>
      </w:r>
      <w:r w:rsidRPr="00C909C8">
        <w:rPr>
          <w:rFonts w:asciiTheme="majorBidi" w:hAnsiTheme="majorBidi" w:cstheme="majorBidi"/>
          <w:sz w:val="26"/>
          <w:szCs w:val="26"/>
        </w:rPr>
        <w:t>Advanced research method (Publication Ethics)</w:t>
      </w:r>
      <w:r w:rsidRPr="00C909C8">
        <w:rPr>
          <w:rFonts w:asciiTheme="majorBidi" w:hAnsiTheme="majorBidi" w:cstheme="majorBidi"/>
          <w:sz w:val="26"/>
          <w:szCs w:val="26"/>
          <w:rtl/>
        </w:rPr>
        <w:t>"</w:t>
      </w:r>
      <w:r w:rsidRPr="00C909C8">
        <w:rPr>
          <w:rFonts w:asciiTheme="majorBidi" w:hAnsiTheme="majorBidi" w:cstheme="majorBidi"/>
          <w:sz w:val="26"/>
          <w:szCs w:val="26"/>
        </w:rPr>
        <w:t xml:space="preserve"> Kerman Neuroscience Research Center, Kerman University of Medical</w:t>
      </w:r>
      <w:r w:rsidR="000837F1" w:rsidRPr="00C909C8">
        <w:rPr>
          <w:rFonts w:asciiTheme="majorBidi" w:hAnsiTheme="majorBidi" w:cstheme="majorBidi"/>
          <w:sz w:val="26"/>
          <w:szCs w:val="26"/>
        </w:rPr>
        <w:t xml:space="preserve"> </w:t>
      </w:r>
      <w:r w:rsidRPr="00C909C8">
        <w:rPr>
          <w:rFonts w:asciiTheme="majorBidi" w:hAnsiTheme="majorBidi" w:cstheme="majorBidi"/>
          <w:sz w:val="26"/>
          <w:szCs w:val="26"/>
        </w:rPr>
        <w:t>Sciences</w:t>
      </w:r>
      <w:r w:rsidR="00953410" w:rsidRPr="00C909C8">
        <w:rPr>
          <w:rFonts w:asciiTheme="majorBidi" w:hAnsiTheme="majorBidi" w:cstheme="majorBidi"/>
          <w:sz w:val="26"/>
          <w:szCs w:val="26"/>
        </w:rPr>
        <w:t>.</w:t>
      </w:r>
      <w:r w:rsidR="000837F1" w:rsidRPr="00C909C8">
        <w:rPr>
          <w:rFonts w:asciiTheme="majorBidi" w:hAnsiTheme="majorBidi" w:cstheme="majorBidi"/>
          <w:sz w:val="26"/>
          <w:szCs w:val="26"/>
        </w:rPr>
        <w:t xml:space="preserve"> </w:t>
      </w:r>
      <w:r w:rsidRPr="00C909C8">
        <w:rPr>
          <w:rFonts w:asciiTheme="majorBidi" w:hAnsiTheme="majorBidi" w:cstheme="majorBidi"/>
          <w:sz w:val="26"/>
          <w:szCs w:val="26"/>
        </w:rPr>
        <w:t>Kerman,</w:t>
      </w:r>
      <w:r w:rsidR="00953410" w:rsidRPr="00C909C8">
        <w:rPr>
          <w:rFonts w:asciiTheme="majorBidi" w:hAnsiTheme="majorBidi" w:cstheme="majorBidi"/>
          <w:sz w:val="26"/>
          <w:szCs w:val="26"/>
        </w:rPr>
        <w:t xml:space="preserve"> </w:t>
      </w:r>
      <w:r w:rsidRPr="00C909C8">
        <w:rPr>
          <w:rFonts w:asciiTheme="majorBidi" w:hAnsiTheme="majorBidi" w:cstheme="majorBidi"/>
          <w:sz w:val="26"/>
          <w:szCs w:val="26"/>
        </w:rPr>
        <w:t>Iran,</w:t>
      </w:r>
      <w:r w:rsidR="00EC3D31" w:rsidRPr="00C909C8">
        <w:rPr>
          <w:rFonts w:asciiTheme="majorBidi" w:hAnsiTheme="majorBidi" w:cstheme="majorBidi"/>
          <w:sz w:val="26"/>
          <w:szCs w:val="26"/>
        </w:rPr>
        <w:t xml:space="preserve"> </w:t>
      </w:r>
      <w:r w:rsidRPr="00C909C8">
        <w:rPr>
          <w:rFonts w:asciiTheme="majorBidi" w:hAnsiTheme="majorBidi" w:cstheme="majorBidi"/>
          <w:sz w:val="26"/>
          <w:szCs w:val="26"/>
        </w:rPr>
        <w:t>2017.</w:t>
      </w:r>
    </w:p>
    <w:p w14:paraId="4989B0D9" w14:textId="77777777" w:rsidR="00864B43" w:rsidRPr="00C909C8" w:rsidRDefault="00864B43" w:rsidP="005E5C71">
      <w:pPr>
        <w:pStyle w:val="Default"/>
        <w:spacing w:line="276" w:lineRule="auto"/>
        <w:jc w:val="both"/>
        <w:rPr>
          <w:rFonts w:asciiTheme="majorBidi" w:hAnsiTheme="majorBidi" w:cstheme="majorBidi"/>
          <w:sz w:val="26"/>
          <w:szCs w:val="26"/>
        </w:rPr>
      </w:pPr>
    </w:p>
    <w:p w14:paraId="425240A9" w14:textId="0CE4AF2D" w:rsidR="00E30814" w:rsidRPr="00C909C8" w:rsidRDefault="00E30814" w:rsidP="00953410">
      <w:pPr>
        <w:pStyle w:val="Default"/>
        <w:numPr>
          <w:ilvl w:val="0"/>
          <w:numId w:val="7"/>
        </w:numPr>
        <w:spacing w:line="276" w:lineRule="auto"/>
        <w:jc w:val="both"/>
        <w:rPr>
          <w:rFonts w:asciiTheme="majorBidi" w:hAnsiTheme="majorBidi" w:cstheme="majorBidi"/>
          <w:sz w:val="26"/>
          <w:szCs w:val="26"/>
        </w:rPr>
      </w:pPr>
      <w:r w:rsidRPr="00C909C8">
        <w:rPr>
          <w:rFonts w:asciiTheme="majorBidi" w:hAnsiTheme="majorBidi" w:cstheme="majorBidi"/>
          <w:sz w:val="26"/>
          <w:szCs w:val="26"/>
        </w:rPr>
        <w:t>Attending in the 5th Basic and Clinical Neuroscience Congress, Iran University of Medical Sciences, Ministry of Health and Medical Education</w:t>
      </w:r>
      <w:r w:rsidR="00953410" w:rsidRPr="00C909C8">
        <w:rPr>
          <w:rFonts w:asciiTheme="majorBidi" w:hAnsiTheme="majorBidi" w:cstheme="majorBidi"/>
          <w:sz w:val="26"/>
          <w:szCs w:val="26"/>
        </w:rPr>
        <w:t>.</w:t>
      </w:r>
      <w:r w:rsidRPr="00C909C8">
        <w:rPr>
          <w:rFonts w:asciiTheme="majorBidi" w:hAnsiTheme="majorBidi" w:cstheme="majorBidi"/>
          <w:sz w:val="26"/>
          <w:szCs w:val="26"/>
        </w:rPr>
        <w:t xml:space="preserve"> Tehran, </w:t>
      </w:r>
      <w:r w:rsidR="001B2F07">
        <w:rPr>
          <w:rFonts w:asciiTheme="majorBidi" w:hAnsiTheme="majorBidi" w:cstheme="majorBidi"/>
          <w:sz w:val="26"/>
          <w:szCs w:val="26"/>
        </w:rPr>
        <w:t>Iran</w:t>
      </w:r>
      <w:r w:rsidRPr="00C909C8">
        <w:rPr>
          <w:rFonts w:asciiTheme="majorBidi" w:hAnsiTheme="majorBidi" w:cstheme="majorBidi"/>
          <w:sz w:val="26"/>
          <w:szCs w:val="26"/>
        </w:rPr>
        <w:t xml:space="preserve">, 2016. </w:t>
      </w:r>
    </w:p>
    <w:p w14:paraId="68876657" w14:textId="77777777" w:rsidR="00E30814" w:rsidRPr="00C909C8" w:rsidRDefault="00E30814" w:rsidP="005E5C71">
      <w:pPr>
        <w:pStyle w:val="Default"/>
        <w:spacing w:line="276" w:lineRule="auto"/>
        <w:jc w:val="both"/>
        <w:rPr>
          <w:rFonts w:asciiTheme="majorBidi" w:hAnsiTheme="majorBidi" w:cstheme="majorBidi"/>
          <w:sz w:val="26"/>
          <w:szCs w:val="26"/>
        </w:rPr>
      </w:pPr>
    </w:p>
    <w:p w14:paraId="2D6DF45E" w14:textId="27C62F9F" w:rsidR="00E30814" w:rsidRPr="00C909C8" w:rsidRDefault="00E30814" w:rsidP="00953410">
      <w:pPr>
        <w:pStyle w:val="Default"/>
        <w:numPr>
          <w:ilvl w:val="0"/>
          <w:numId w:val="7"/>
        </w:numPr>
        <w:spacing w:line="276" w:lineRule="auto"/>
        <w:jc w:val="both"/>
        <w:rPr>
          <w:rFonts w:asciiTheme="majorBidi" w:hAnsiTheme="majorBidi" w:cstheme="majorBidi"/>
          <w:sz w:val="26"/>
          <w:szCs w:val="26"/>
        </w:rPr>
      </w:pPr>
      <w:r w:rsidRPr="00C909C8">
        <w:rPr>
          <w:rFonts w:asciiTheme="majorBidi" w:hAnsiTheme="majorBidi" w:cstheme="majorBidi"/>
          <w:sz w:val="26"/>
          <w:szCs w:val="26"/>
        </w:rPr>
        <w:t xml:space="preserve">Attending in the </w:t>
      </w:r>
      <w:r w:rsidRPr="00C909C8">
        <w:rPr>
          <w:rFonts w:asciiTheme="majorBidi" w:hAnsiTheme="majorBidi" w:cstheme="majorBidi"/>
          <w:i/>
          <w:iCs/>
          <w:sz w:val="26"/>
          <w:szCs w:val="26"/>
        </w:rPr>
        <w:t>3rd Iranian Human Brain Mapping Congress</w:t>
      </w:r>
      <w:r w:rsidRPr="00C909C8">
        <w:rPr>
          <w:rFonts w:asciiTheme="majorBidi" w:hAnsiTheme="majorBidi" w:cstheme="majorBidi"/>
          <w:sz w:val="26"/>
          <w:szCs w:val="26"/>
        </w:rPr>
        <w:t>, University of Shahid Beheshti</w:t>
      </w:r>
      <w:r w:rsidR="00953410" w:rsidRPr="00C909C8">
        <w:rPr>
          <w:rFonts w:asciiTheme="majorBidi" w:hAnsiTheme="majorBidi" w:cstheme="majorBidi"/>
          <w:sz w:val="26"/>
          <w:szCs w:val="26"/>
        </w:rPr>
        <w:t>.</w:t>
      </w:r>
      <w:r w:rsidRPr="00C909C8">
        <w:rPr>
          <w:rFonts w:asciiTheme="majorBidi" w:hAnsiTheme="majorBidi" w:cstheme="majorBidi"/>
          <w:sz w:val="26"/>
          <w:szCs w:val="26"/>
        </w:rPr>
        <w:t xml:space="preserve"> Tehran, </w:t>
      </w:r>
      <w:r w:rsidR="001B2F07">
        <w:rPr>
          <w:rFonts w:asciiTheme="majorBidi" w:hAnsiTheme="majorBidi" w:cstheme="majorBidi"/>
          <w:sz w:val="26"/>
          <w:szCs w:val="26"/>
        </w:rPr>
        <w:t>Iran</w:t>
      </w:r>
      <w:r w:rsidRPr="00C909C8">
        <w:rPr>
          <w:rFonts w:asciiTheme="majorBidi" w:hAnsiTheme="majorBidi" w:cstheme="majorBidi"/>
          <w:sz w:val="26"/>
          <w:szCs w:val="26"/>
        </w:rPr>
        <w:t xml:space="preserve">, 2016. </w:t>
      </w:r>
    </w:p>
    <w:p w14:paraId="6E448F0A" w14:textId="77777777" w:rsidR="00764079" w:rsidRPr="00C909C8" w:rsidRDefault="00764079" w:rsidP="005E5C71">
      <w:pPr>
        <w:pStyle w:val="Default"/>
        <w:tabs>
          <w:tab w:val="left" w:pos="2285"/>
        </w:tabs>
        <w:spacing w:line="276" w:lineRule="auto"/>
        <w:jc w:val="both"/>
        <w:rPr>
          <w:rFonts w:asciiTheme="majorBidi" w:hAnsiTheme="majorBidi" w:cstheme="majorBidi"/>
          <w:sz w:val="26"/>
          <w:szCs w:val="26"/>
        </w:rPr>
      </w:pPr>
    </w:p>
    <w:p w14:paraId="57306B1E" w14:textId="7383F7DE" w:rsidR="00E30814" w:rsidRPr="00C909C8" w:rsidRDefault="00764079" w:rsidP="00953410">
      <w:pPr>
        <w:pStyle w:val="Default"/>
        <w:numPr>
          <w:ilvl w:val="0"/>
          <w:numId w:val="7"/>
        </w:numPr>
        <w:spacing w:line="276" w:lineRule="auto"/>
        <w:jc w:val="both"/>
        <w:rPr>
          <w:rFonts w:asciiTheme="majorBidi" w:hAnsiTheme="majorBidi" w:cstheme="majorBidi"/>
          <w:sz w:val="26"/>
          <w:szCs w:val="26"/>
        </w:rPr>
      </w:pPr>
      <w:r w:rsidRPr="00C909C8">
        <w:rPr>
          <w:rFonts w:asciiTheme="majorBidi" w:hAnsiTheme="majorBidi" w:cstheme="majorBidi"/>
          <w:sz w:val="26"/>
          <w:szCs w:val="26"/>
        </w:rPr>
        <w:t>Attendin</w:t>
      </w:r>
      <w:r w:rsidR="009E346D" w:rsidRPr="00C909C8">
        <w:rPr>
          <w:rFonts w:asciiTheme="majorBidi" w:hAnsiTheme="majorBidi" w:cstheme="majorBidi"/>
          <w:sz w:val="26"/>
          <w:szCs w:val="26"/>
        </w:rPr>
        <w:t>g in the workshop of “Isolation</w:t>
      </w:r>
      <w:r w:rsidRPr="00C909C8">
        <w:rPr>
          <w:rFonts w:asciiTheme="majorBidi" w:hAnsiTheme="majorBidi" w:cstheme="majorBidi"/>
          <w:i/>
          <w:iCs/>
          <w:sz w:val="26"/>
          <w:szCs w:val="26"/>
        </w:rPr>
        <w:t xml:space="preserve"> of Mouse E</w:t>
      </w:r>
      <w:r w:rsidR="009E346D" w:rsidRPr="00C909C8">
        <w:rPr>
          <w:rFonts w:asciiTheme="majorBidi" w:hAnsiTheme="majorBidi" w:cstheme="majorBidi"/>
          <w:i/>
          <w:iCs/>
          <w:sz w:val="26"/>
          <w:szCs w:val="26"/>
        </w:rPr>
        <w:t>mbryonic Fibroblast and Culture</w:t>
      </w:r>
      <w:r w:rsidRPr="00C909C8">
        <w:rPr>
          <w:rFonts w:asciiTheme="majorBidi" w:hAnsiTheme="majorBidi" w:cstheme="majorBidi"/>
          <w:i/>
          <w:iCs/>
          <w:sz w:val="26"/>
          <w:szCs w:val="26"/>
        </w:rPr>
        <w:t xml:space="preserve"> of Mouse Embryonic Stem Cells</w:t>
      </w:r>
      <w:r w:rsidRPr="00C909C8">
        <w:rPr>
          <w:rFonts w:asciiTheme="majorBidi" w:hAnsiTheme="majorBidi" w:cstheme="majorBidi"/>
          <w:sz w:val="26"/>
          <w:szCs w:val="26"/>
        </w:rPr>
        <w:t>”, The Fi</w:t>
      </w:r>
      <w:r w:rsidR="007650FB" w:rsidRPr="00C909C8">
        <w:rPr>
          <w:rFonts w:asciiTheme="majorBidi" w:hAnsiTheme="majorBidi" w:cstheme="majorBidi"/>
          <w:sz w:val="26"/>
          <w:szCs w:val="26"/>
        </w:rPr>
        <w:t>r</w:t>
      </w:r>
      <w:r w:rsidRPr="00C909C8">
        <w:rPr>
          <w:rFonts w:asciiTheme="majorBidi" w:hAnsiTheme="majorBidi" w:cstheme="majorBidi"/>
          <w:sz w:val="26"/>
          <w:szCs w:val="26"/>
        </w:rPr>
        <w:t xml:space="preserve">st National Festival &amp; </w:t>
      </w:r>
      <w:r w:rsidRPr="00C909C8">
        <w:rPr>
          <w:rFonts w:asciiTheme="majorBidi" w:hAnsiTheme="majorBidi" w:cstheme="majorBidi"/>
          <w:sz w:val="26"/>
          <w:szCs w:val="26"/>
        </w:rPr>
        <w:lastRenderedPageBreak/>
        <w:t xml:space="preserve">International Congress </w:t>
      </w:r>
      <w:r w:rsidR="007650FB" w:rsidRPr="00C909C8">
        <w:rPr>
          <w:rFonts w:asciiTheme="majorBidi" w:hAnsiTheme="majorBidi" w:cstheme="majorBidi"/>
          <w:sz w:val="26"/>
          <w:szCs w:val="26"/>
        </w:rPr>
        <w:t>on STEM CELL and REGENERATIVE MEDICINE</w:t>
      </w:r>
      <w:r w:rsidR="00953410" w:rsidRPr="00C909C8">
        <w:rPr>
          <w:rFonts w:asciiTheme="majorBidi" w:hAnsiTheme="majorBidi" w:cstheme="majorBidi"/>
          <w:sz w:val="26"/>
          <w:szCs w:val="26"/>
        </w:rPr>
        <w:t>.</w:t>
      </w:r>
      <w:r w:rsidR="007650FB" w:rsidRPr="00C909C8">
        <w:rPr>
          <w:rFonts w:asciiTheme="majorBidi" w:hAnsiTheme="majorBidi" w:cstheme="majorBidi"/>
          <w:sz w:val="26"/>
          <w:szCs w:val="26"/>
        </w:rPr>
        <w:t xml:space="preserve"> Tehran,</w:t>
      </w:r>
      <w:r w:rsidR="00953410" w:rsidRPr="00C909C8">
        <w:rPr>
          <w:rFonts w:asciiTheme="majorBidi" w:hAnsiTheme="majorBidi" w:cstheme="majorBidi"/>
          <w:sz w:val="26"/>
          <w:szCs w:val="26"/>
        </w:rPr>
        <w:t xml:space="preserve"> </w:t>
      </w:r>
      <w:r w:rsidR="007650FB" w:rsidRPr="00C909C8">
        <w:rPr>
          <w:rFonts w:asciiTheme="majorBidi" w:hAnsiTheme="majorBidi" w:cstheme="majorBidi"/>
          <w:sz w:val="26"/>
          <w:szCs w:val="26"/>
        </w:rPr>
        <w:t>Iran, 2016.</w:t>
      </w:r>
      <w:r w:rsidRPr="00C909C8">
        <w:rPr>
          <w:rFonts w:asciiTheme="majorBidi" w:hAnsiTheme="majorBidi" w:cstheme="majorBidi"/>
          <w:sz w:val="26"/>
          <w:szCs w:val="26"/>
        </w:rPr>
        <w:t xml:space="preserve"> </w:t>
      </w:r>
    </w:p>
    <w:p w14:paraId="778A3ABB" w14:textId="77777777" w:rsidR="00E30814" w:rsidRPr="00C909C8" w:rsidRDefault="00E30814" w:rsidP="005E5C71">
      <w:pPr>
        <w:spacing w:line="276" w:lineRule="auto"/>
        <w:jc w:val="both"/>
        <w:rPr>
          <w:rFonts w:asciiTheme="majorBidi" w:hAnsiTheme="majorBidi" w:cstheme="majorBidi"/>
          <w:sz w:val="26"/>
          <w:szCs w:val="26"/>
        </w:rPr>
      </w:pPr>
    </w:p>
    <w:p w14:paraId="0CFC1A2A" w14:textId="77777777" w:rsidR="00E30814" w:rsidRPr="00C909C8" w:rsidRDefault="00DB448A" w:rsidP="00953410">
      <w:pPr>
        <w:pStyle w:val="Default"/>
        <w:numPr>
          <w:ilvl w:val="0"/>
          <w:numId w:val="7"/>
        </w:numPr>
        <w:spacing w:line="276" w:lineRule="auto"/>
        <w:jc w:val="both"/>
        <w:rPr>
          <w:rFonts w:asciiTheme="majorBidi" w:hAnsiTheme="majorBidi" w:cstheme="majorBidi"/>
          <w:sz w:val="26"/>
          <w:szCs w:val="26"/>
        </w:rPr>
      </w:pPr>
      <w:r w:rsidRPr="00C909C8">
        <w:rPr>
          <w:rFonts w:asciiTheme="majorBidi" w:hAnsiTheme="majorBidi" w:cstheme="majorBidi"/>
          <w:sz w:val="26"/>
          <w:szCs w:val="26"/>
        </w:rPr>
        <w:t>Attending in the workshop of</w:t>
      </w:r>
      <w:r w:rsidRPr="00C909C8">
        <w:rPr>
          <w:rFonts w:asciiTheme="majorBidi" w:hAnsiTheme="majorBidi" w:cstheme="majorBidi"/>
          <w:sz w:val="26"/>
          <w:szCs w:val="26"/>
          <w:rtl/>
        </w:rPr>
        <w:t xml:space="preserve"> "</w:t>
      </w:r>
      <w:r w:rsidR="00110589" w:rsidRPr="00C909C8">
        <w:rPr>
          <w:rFonts w:asciiTheme="majorBidi" w:hAnsiTheme="majorBidi" w:cstheme="majorBidi"/>
          <w:sz w:val="26"/>
          <w:szCs w:val="26"/>
          <w:rtl/>
        </w:rPr>
        <w:t xml:space="preserve"> </w:t>
      </w:r>
      <w:r w:rsidR="00110589" w:rsidRPr="00C909C8">
        <w:rPr>
          <w:rFonts w:asciiTheme="majorBidi" w:hAnsiTheme="majorBidi" w:cstheme="majorBidi"/>
          <w:sz w:val="26"/>
          <w:szCs w:val="26"/>
        </w:rPr>
        <w:t>Multy Disciplinary Knowledge</w:t>
      </w:r>
      <w:r w:rsidRPr="00C909C8">
        <w:rPr>
          <w:rFonts w:asciiTheme="majorBidi" w:hAnsiTheme="majorBidi" w:cstheme="majorBidi"/>
          <w:sz w:val="26"/>
          <w:szCs w:val="26"/>
          <w:rtl/>
        </w:rPr>
        <w:t xml:space="preserve"> </w:t>
      </w:r>
      <w:r w:rsidR="009E346D" w:rsidRPr="00C909C8">
        <w:rPr>
          <w:rFonts w:asciiTheme="majorBidi" w:hAnsiTheme="majorBidi" w:cstheme="majorBidi"/>
          <w:sz w:val="26"/>
          <w:szCs w:val="26"/>
          <w:rtl/>
        </w:rPr>
        <w:t>“</w:t>
      </w:r>
      <w:r w:rsidR="009E346D" w:rsidRPr="00C909C8">
        <w:rPr>
          <w:rFonts w:asciiTheme="majorBidi" w:hAnsiTheme="majorBidi" w:cstheme="majorBidi"/>
          <w:sz w:val="26"/>
          <w:szCs w:val="26"/>
        </w:rPr>
        <w:t>Innovation</w:t>
      </w:r>
      <w:r w:rsidR="000B2133" w:rsidRPr="00C909C8">
        <w:rPr>
          <w:rFonts w:asciiTheme="majorBidi" w:hAnsiTheme="majorBidi" w:cstheme="majorBidi"/>
          <w:sz w:val="26"/>
          <w:szCs w:val="26"/>
        </w:rPr>
        <w:t xml:space="preserve"> Center of Kerman</w:t>
      </w:r>
      <w:r w:rsidR="00953410" w:rsidRPr="00C909C8">
        <w:rPr>
          <w:rFonts w:asciiTheme="majorBidi" w:hAnsiTheme="majorBidi" w:cstheme="majorBidi"/>
          <w:sz w:val="26"/>
          <w:szCs w:val="26"/>
        </w:rPr>
        <w:t>.</w:t>
      </w:r>
      <w:r w:rsidRPr="00C909C8">
        <w:rPr>
          <w:rFonts w:asciiTheme="majorBidi" w:hAnsiTheme="majorBidi" w:cstheme="majorBidi"/>
          <w:sz w:val="26"/>
          <w:szCs w:val="26"/>
        </w:rPr>
        <w:t xml:space="preserve"> </w:t>
      </w:r>
      <w:r w:rsidR="009E346D" w:rsidRPr="00C909C8">
        <w:rPr>
          <w:rFonts w:asciiTheme="majorBidi" w:hAnsiTheme="majorBidi" w:cstheme="majorBidi"/>
          <w:sz w:val="26"/>
          <w:szCs w:val="26"/>
        </w:rPr>
        <w:t>Kerman, Iran</w:t>
      </w:r>
      <w:r w:rsidRPr="00C909C8">
        <w:rPr>
          <w:rFonts w:asciiTheme="majorBidi" w:hAnsiTheme="majorBidi" w:cstheme="majorBidi"/>
          <w:sz w:val="26"/>
          <w:szCs w:val="26"/>
        </w:rPr>
        <w:t>,</w:t>
      </w:r>
      <w:r w:rsidR="00953410" w:rsidRPr="00C909C8">
        <w:rPr>
          <w:rFonts w:asciiTheme="majorBidi" w:hAnsiTheme="majorBidi" w:cstheme="majorBidi"/>
          <w:sz w:val="26"/>
          <w:szCs w:val="26"/>
        </w:rPr>
        <w:t xml:space="preserve"> </w:t>
      </w:r>
      <w:r w:rsidRPr="00C909C8">
        <w:rPr>
          <w:rFonts w:asciiTheme="majorBidi" w:hAnsiTheme="majorBidi" w:cstheme="majorBidi"/>
          <w:sz w:val="26"/>
          <w:szCs w:val="26"/>
        </w:rPr>
        <w:t>201</w:t>
      </w:r>
      <w:r w:rsidRPr="00C909C8">
        <w:rPr>
          <w:rFonts w:asciiTheme="majorBidi" w:hAnsiTheme="majorBidi" w:cstheme="majorBidi"/>
          <w:sz w:val="26"/>
          <w:szCs w:val="26"/>
          <w:rtl/>
        </w:rPr>
        <w:t>5</w:t>
      </w:r>
      <w:r w:rsidRPr="00C909C8">
        <w:rPr>
          <w:rFonts w:asciiTheme="majorBidi" w:hAnsiTheme="majorBidi" w:cstheme="majorBidi"/>
          <w:sz w:val="26"/>
          <w:szCs w:val="26"/>
        </w:rPr>
        <w:t>.</w:t>
      </w:r>
    </w:p>
    <w:p w14:paraId="3E84650C" w14:textId="77777777" w:rsidR="000B2133" w:rsidRPr="00C909C8" w:rsidRDefault="000B2133" w:rsidP="005E5C71">
      <w:pPr>
        <w:spacing w:line="276" w:lineRule="auto"/>
        <w:jc w:val="both"/>
        <w:rPr>
          <w:rFonts w:asciiTheme="majorBidi" w:hAnsiTheme="majorBidi" w:cstheme="majorBidi"/>
          <w:sz w:val="26"/>
          <w:szCs w:val="26"/>
          <w:rtl/>
          <w:lang w:bidi="fa-IR"/>
        </w:rPr>
      </w:pPr>
    </w:p>
    <w:p w14:paraId="78254224" w14:textId="5BB80F39" w:rsidR="000B2133" w:rsidRPr="00C909C8" w:rsidRDefault="000B2133" w:rsidP="00953410">
      <w:pPr>
        <w:pStyle w:val="Default"/>
        <w:numPr>
          <w:ilvl w:val="0"/>
          <w:numId w:val="7"/>
        </w:numPr>
        <w:spacing w:line="276" w:lineRule="auto"/>
        <w:jc w:val="both"/>
        <w:rPr>
          <w:rFonts w:asciiTheme="majorBidi" w:hAnsiTheme="majorBidi" w:cstheme="majorBidi"/>
          <w:sz w:val="26"/>
          <w:szCs w:val="26"/>
        </w:rPr>
      </w:pPr>
      <w:r w:rsidRPr="00C909C8">
        <w:rPr>
          <w:rFonts w:asciiTheme="majorBidi" w:hAnsiTheme="majorBidi" w:cstheme="majorBidi"/>
          <w:sz w:val="26"/>
          <w:szCs w:val="26"/>
        </w:rPr>
        <w:t>Attending in the workshop of</w:t>
      </w:r>
      <w:r w:rsidRPr="00C909C8">
        <w:rPr>
          <w:rFonts w:asciiTheme="majorBidi" w:hAnsiTheme="majorBidi" w:cstheme="majorBidi"/>
          <w:sz w:val="26"/>
          <w:szCs w:val="26"/>
          <w:rtl/>
        </w:rPr>
        <w:t xml:space="preserve"> " </w:t>
      </w:r>
      <w:r w:rsidRPr="00C909C8">
        <w:rPr>
          <w:rFonts w:asciiTheme="majorBidi" w:hAnsiTheme="majorBidi" w:cstheme="majorBidi"/>
          <w:sz w:val="26"/>
          <w:szCs w:val="26"/>
        </w:rPr>
        <w:t>Advanced Excle</w:t>
      </w:r>
      <w:r w:rsidRPr="00C909C8">
        <w:rPr>
          <w:rFonts w:asciiTheme="majorBidi" w:hAnsiTheme="majorBidi" w:cstheme="majorBidi"/>
          <w:sz w:val="26"/>
          <w:szCs w:val="26"/>
          <w:rtl/>
        </w:rPr>
        <w:t>"</w:t>
      </w:r>
      <w:r w:rsidRPr="00C909C8">
        <w:rPr>
          <w:rFonts w:asciiTheme="majorBidi" w:hAnsiTheme="majorBidi" w:cstheme="majorBidi"/>
          <w:sz w:val="26"/>
          <w:szCs w:val="26"/>
        </w:rPr>
        <w:t xml:space="preserve"> Kerman University of Medical Sciences</w:t>
      </w:r>
      <w:r w:rsidR="00953410" w:rsidRPr="00C909C8">
        <w:rPr>
          <w:rFonts w:asciiTheme="majorBidi" w:hAnsiTheme="majorBidi" w:cstheme="majorBidi"/>
          <w:sz w:val="26"/>
          <w:szCs w:val="26"/>
        </w:rPr>
        <w:t>.</w:t>
      </w:r>
      <w:r w:rsidRPr="00C909C8">
        <w:rPr>
          <w:rFonts w:asciiTheme="majorBidi" w:hAnsiTheme="majorBidi" w:cstheme="majorBidi"/>
          <w:sz w:val="26"/>
          <w:szCs w:val="26"/>
        </w:rPr>
        <w:t xml:space="preserve"> Kerman,</w:t>
      </w:r>
      <w:r w:rsidR="009E346D" w:rsidRPr="00C909C8">
        <w:rPr>
          <w:rFonts w:asciiTheme="majorBidi" w:hAnsiTheme="majorBidi" w:cstheme="majorBidi"/>
          <w:sz w:val="26"/>
          <w:szCs w:val="26"/>
          <w:rtl/>
        </w:rPr>
        <w:t xml:space="preserve"> </w:t>
      </w:r>
      <w:r w:rsidRPr="00C909C8">
        <w:rPr>
          <w:rFonts w:asciiTheme="majorBidi" w:hAnsiTheme="majorBidi" w:cstheme="majorBidi"/>
          <w:sz w:val="26"/>
          <w:szCs w:val="26"/>
        </w:rPr>
        <w:t>Iran,</w:t>
      </w:r>
      <w:r w:rsidR="00953410" w:rsidRPr="00C909C8">
        <w:rPr>
          <w:rFonts w:asciiTheme="majorBidi" w:hAnsiTheme="majorBidi" w:cstheme="majorBidi"/>
          <w:sz w:val="26"/>
          <w:szCs w:val="26"/>
        </w:rPr>
        <w:t xml:space="preserve"> </w:t>
      </w:r>
      <w:r w:rsidRPr="00C909C8">
        <w:rPr>
          <w:rFonts w:asciiTheme="majorBidi" w:hAnsiTheme="majorBidi" w:cstheme="majorBidi"/>
          <w:sz w:val="26"/>
          <w:szCs w:val="26"/>
        </w:rPr>
        <w:t>201</w:t>
      </w:r>
      <w:r w:rsidR="00832F41" w:rsidRPr="00C909C8">
        <w:rPr>
          <w:rFonts w:asciiTheme="majorBidi" w:hAnsiTheme="majorBidi" w:cstheme="majorBidi"/>
          <w:sz w:val="26"/>
          <w:szCs w:val="26"/>
        </w:rPr>
        <w:t>5</w:t>
      </w:r>
      <w:r w:rsidRPr="00C909C8">
        <w:rPr>
          <w:rFonts w:asciiTheme="majorBidi" w:hAnsiTheme="majorBidi" w:cstheme="majorBidi"/>
          <w:sz w:val="26"/>
          <w:szCs w:val="26"/>
        </w:rPr>
        <w:t>.</w:t>
      </w:r>
    </w:p>
    <w:p w14:paraId="4867558A" w14:textId="77777777" w:rsidR="00E30814" w:rsidRPr="00C909C8" w:rsidRDefault="00E30814" w:rsidP="005E5C71">
      <w:pPr>
        <w:spacing w:line="276" w:lineRule="auto"/>
        <w:jc w:val="both"/>
        <w:rPr>
          <w:rFonts w:asciiTheme="majorBidi" w:hAnsiTheme="majorBidi" w:cstheme="majorBidi"/>
          <w:sz w:val="26"/>
          <w:szCs w:val="26"/>
        </w:rPr>
      </w:pPr>
    </w:p>
    <w:p w14:paraId="7F4F9E7C" w14:textId="42AAB491" w:rsidR="00C5399F" w:rsidRDefault="000B2133" w:rsidP="00B67DBF">
      <w:pPr>
        <w:pStyle w:val="Default"/>
        <w:numPr>
          <w:ilvl w:val="0"/>
          <w:numId w:val="7"/>
        </w:numPr>
        <w:spacing w:line="276" w:lineRule="auto"/>
        <w:jc w:val="both"/>
        <w:rPr>
          <w:rFonts w:asciiTheme="majorBidi" w:hAnsiTheme="majorBidi" w:cstheme="majorBidi"/>
          <w:sz w:val="26"/>
          <w:szCs w:val="26"/>
        </w:rPr>
      </w:pPr>
      <w:r w:rsidRPr="00C909C8">
        <w:rPr>
          <w:rFonts w:asciiTheme="majorBidi" w:hAnsiTheme="majorBidi" w:cstheme="majorBidi"/>
          <w:sz w:val="26"/>
          <w:szCs w:val="26"/>
        </w:rPr>
        <w:t>Attending in the workshop of</w:t>
      </w:r>
      <w:r w:rsidRPr="00C909C8">
        <w:rPr>
          <w:rFonts w:asciiTheme="majorBidi" w:hAnsiTheme="majorBidi" w:cstheme="majorBidi"/>
          <w:sz w:val="26"/>
          <w:szCs w:val="26"/>
          <w:rtl/>
        </w:rPr>
        <w:t xml:space="preserve"> " </w:t>
      </w:r>
      <w:r w:rsidRPr="00C909C8">
        <w:rPr>
          <w:rFonts w:asciiTheme="majorBidi" w:hAnsiTheme="majorBidi" w:cstheme="majorBidi"/>
          <w:sz w:val="26"/>
          <w:szCs w:val="26"/>
        </w:rPr>
        <w:t>Advanced Power Point</w:t>
      </w:r>
      <w:r w:rsidR="009E346D" w:rsidRPr="00C909C8">
        <w:rPr>
          <w:rFonts w:asciiTheme="majorBidi" w:hAnsiTheme="majorBidi" w:cstheme="majorBidi"/>
          <w:sz w:val="26"/>
          <w:szCs w:val="26"/>
          <w:rtl/>
        </w:rPr>
        <w:t xml:space="preserve"> </w:t>
      </w:r>
      <w:r w:rsidRPr="00C909C8">
        <w:rPr>
          <w:rFonts w:asciiTheme="majorBidi" w:hAnsiTheme="majorBidi" w:cstheme="majorBidi"/>
          <w:sz w:val="26"/>
          <w:szCs w:val="26"/>
          <w:rtl/>
        </w:rPr>
        <w:t>"</w:t>
      </w:r>
      <w:r w:rsidRPr="00C909C8">
        <w:rPr>
          <w:rFonts w:asciiTheme="majorBidi" w:hAnsiTheme="majorBidi" w:cstheme="majorBidi"/>
          <w:sz w:val="26"/>
          <w:szCs w:val="26"/>
        </w:rPr>
        <w:t>Kerman University of Medical Sciences</w:t>
      </w:r>
      <w:r w:rsidR="00953410" w:rsidRPr="00C909C8">
        <w:rPr>
          <w:rFonts w:asciiTheme="majorBidi" w:hAnsiTheme="majorBidi" w:cstheme="majorBidi"/>
          <w:sz w:val="26"/>
          <w:szCs w:val="26"/>
        </w:rPr>
        <w:t>.</w:t>
      </w:r>
      <w:r w:rsidRPr="00C909C8">
        <w:rPr>
          <w:rFonts w:asciiTheme="majorBidi" w:hAnsiTheme="majorBidi" w:cstheme="majorBidi"/>
          <w:sz w:val="26"/>
          <w:szCs w:val="26"/>
        </w:rPr>
        <w:t xml:space="preserve"> Kerman,</w:t>
      </w:r>
      <w:r w:rsidR="009E346D" w:rsidRPr="00C909C8">
        <w:rPr>
          <w:rFonts w:asciiTheme="majorBidi" w:hAnsiTheme="majorBidi" w:cstheme="majorBidi"/>
          <w:sz w:val="26"/>
          <w:szCs w:val="26"/>
          <w:rtl/>
        </w:rPr>
        <w:t xml:space="preserve"> </w:t>
      </w:r>
      <w:r w:rsidRPr="00C909C8">
        <w:rPr>
          <w:rFonts w:asciiTheme="majorBidi" w:hAnsiTheme="majorBidi" w:cstheme="majorBidi"/>
          <w:sz w:val="26"/>
          <w:szCs w:val="26"/>
        </w:rPr>
        <w:t>Iran,</w:t>
      </w:r>
      <w:r w:rsidR="00953410" w:rsidRPr="00C909C8">
        <w:rPr>
          <w:rFonts w:asciiTheme="majorBidi" w:hAnsiTheme="majorBidi" w:cstheme="majorBidi"/>
          <w:sz w:val="26"/>
          <w:szCs w:val="26"/>
        </w:rPr>
        <w:t xml:space="preserve"> </w:t>
      </w:r>
      <w:r w:rsidRPr="00C909C8">
        <w:rPr>
          <w:rFonts w:asciiTheme="majorBidi" w:hAnsiTheme="majorBidi" w:cstheme="majorBidi"/>
          <w:sz w:val="26"/>
          <w:szCs w:val="26"/>
        </w:rPr>
        <w:t>201</w:t>
      </w:r>
      <w:r w:rsidRPr="00C909C8">
        <w:rPr>
          <w:rFonts w:asciiTheme="majorBidi" w:hAnsiTheme="majorBidi" w:cstheme="majorBidi"/>
          <w:sz w:val="26"/>
          <w:szCs w:val="26"/>
          <w:rtl/>
        </w:rPr>
        <w:t>5</w:t>
      </w:r>
      <w:r w:rsidRPr="00C909C8">
        <w:rPr>
          <w:rFonts w:asciiTheme="majorBidi" w:hAnsiTheme="majorBidi" w:cstheme="majorBidi"/>
          <w:sz w:val="26"/>
          <w:szCs w:val="26"/>
        </w:rPr>
        <w:t>.</w:t>
      </w:r>
    </w:p>
    <w:p w14:paraId="456B1C6A" w14:textId="77777777" w:rsidR="00A20A2C" w:rsidRDefault="00A20A2C" w:rsidP="00A20A2C">
      <w:pPr>
        <w:pStyle w:val="ListParagraph"/>
        <w:rPr>
          <w:rFonts w:asciiTheme="majorBidi" w:hAnsiTheme="majorBidi" w:cstheme="majorBidi"/>
          <w:sz w:val="26"/>
          <w:szCs w:val="26"/>
        </w:rPr>
      </w:pPr>
    </w:p>
    <w:p w14:paraId="29DE04CE" w14:textId="77777777" w:rsidR="00A20A2C" w:rsidRPr="00B67DBF" w:rsidRDefault="00A20A2C" w:rsidP="00A20A2C">
      <w:pPr>
        <w:pStyle w:val="Default"/>
        <w:spacing w:line="276" w:lineRule="auto"/>
        <w:ind w:left="720"/>
        <w:jc w:val="both"/>
        <w:rPr>
          <w:rFonts w:asciiTheme="majorBidi" w:hAnsiTheme="majorBidi" w:cstheme="majorBidi"/>
          <w:sz w:val="26"/>
          <w:szCs w:val="26"/>
        </w:rPr>
      </w:pPr>
    </w:p>
    <w:p w14:paraId="1CADC811" w14:textId="77777777" w:rsidR="0044598A" w:rsidRPr="00C909C8" w:rsidRDefault="0044598A" w:rsidP="005E5C71">
      <w:pPr>
        <w:pStyle w:val="Default"/>
        <w:spacing w:line="276" w:lineRule="auto"/>
        <w:jc w:val="both"/>
        <w:rPr>
          <w:rFonts w:asciiTheme="majorBidi" w:hAnsiTheme="majorBidi" w:cstheme="majorBidi"/>
          <w:sz w:val="26"/>
          <w:szCs w:val="26"/>
        </w:rPr>
      </w:pPr>
    </w:p>
    <w:p w14:paraId="51E0EEFE" w14:textId="77777777" w:rsidR="00E30814" w:rsidRPr="0022273E" w:rsidRDefault="00E30814" w:rsidP="005E5C71">
      <w:pPr>
        <w:jc w:val="both"/>
        <w:rPr>
          <w:rFonts w:asciiTheme="majorBidi" w:hAnsiTheme="majorBidi" w:cstheme="majorBidi"/>
          <w:b/>
          <w:bCs/>
          <w:color w:val="1F4E79" w:themeColor="accent1" w:themeShade="80"/>
          <w:sz w:val="30"/>
          <w:szCs w:val="30"/>
          <w:rtl/>
          <w:lang w:bidi="fa-IR"/>
        </w:rPr>
      </w:pPr>
      <w:r w:rsidRPr="0022273E">
        <w:rPr>
          <w:rFonts w:asciiTheme="majorBidi" w:hAnsiTheme="majorBidi" w:cstheme="majorBidi"/>
          <w:b/>
          <w:bCs/>
          <w:color w:val="1F4E79" w:themeColor="accent1" w:themeShade="80"/>
          <w:sz w:val="30"/>
          <w:szCs w:val="30"/>
        </w:rPr>
        <w:t xml:space="preserve">Honors &amp; </w:t>
      </w:r>
      <w:r w:rsidR="005A442B" w:rsidRPr="0022273E">
        <w:rPr>
          <w:rFonts w:asciiTheme="majorBidi" w:hAnsiTheme="majorBidi" w:cstheme="majorBidi"/>
          <w:b/>
          <w:bCs/>
          <w:color w:val="1F4E79" w:themeColor="accent1" w:themeShade="80"/>
          <w:sz w:val="30"/>
          <w:szCs w:val="30"/>
        </w:rPr>
        <w:t>Achieve</w:t>
      </w:r>
    </w:p>
    <w:p w14:paraId="3D3D76AB" w14:textId="77777777" w:rsidR="00624103" w:rsidRPr="00C909C8" w:rsidRDefault="00624103" w:rsidP="005E5C71">
      <w:pPr>
        <w:pStyle w:val="Default"/>
        <w:jc w:val="both"/>
        <w:rPr>
          <w:rFonts w:asciiTheme="majorBidi" w:hAnsiTheme="majorBidi" w:cstheme="majorBidi"/>
          <w:sz w:val="26"/>
          <w:szCs w:val="26"/>
        </w:rPr>
      </w:pPr>
    </w:p>
    <w:p w14:paraId="79FE4347" w14:textId="77777777" w:rsidR="00624103" w:rsidRPr="00C909C8" w:rsidRDefault="00624103" w:rsidP="005E5C71">
      <w:pPr>
        <w:pStyle w:val="Default"/>
        <w:numPr>
          <w:ilvl w:val="0"/>
          <w:numId w:val="8"/>
        </w:numPr>
        <w:jc w:val="both"/>
        <w:rPr>
          <w:rFonts w:asciiTheme="majorBidi" w:hAnsiTheme="majorBidi" w:cstheme="majorBidi"/>
          <w:color w:val="auto"/>
          <w:sz w:val="26"/>
          <w:szCs w:val="26"/>
        </w:rPr>
      </w:pPr>
      <w:r w:rsidRPr="00C909C8">
        <w:rPr>
          <w:rFonts w:asciiTheme="majorBidi" w:hAnsiTheme="majorBidi" w:cstheme="majorBidi"/>
          <w:color w:val="auto"/>
          <w:sz w:val="26"/>
          <w:szCs w:val="26"/>
        </w:rPr>
        <w:t>First</w:t>
      </w:r>
      <w:r w:rsidRPr="00C909C8">
        <w:rPr>
          <w:rFonts w:asciiTheme="majorBidi" w:hAnsiTheme="majorBidi" w:cstheme="majorBidi"/>
          <w:b/>
          <w:bCs/>
          <w:color w:val="auto"/>
          <w:sz w:val="26"/>
          <w:szCs w:val="26"/>
        </w:rPr>
        <w:t xml:space="preserve"> </w:t>
      </w:r>
      <w:r w:rsidR="009E346D" w:rsidRPr="00C909C8">
        <w:rPr>
          <w:rFonts w:asciiTheme="majorBidi" w:hAnsiTheme="majorBidi" w:cstheme="majorBidi"/>
          <w:color w:val="auto"/>
          <w:sz w:val="26"/>
          <w:szCs w:val="26"/>
        </w:rPr>
        <w:t xml:space="preserve">place </w:t>
      </w:r>
      <w:r w:rsidR="00530062" w:rsidRPr="00C909C8">
        <w:rPr>
          <w:rFonts w:asciiTheme="majorBidi" w:hAnsiTheme="majorBidi" w:cstheme="majorBidi"/>
          <w:color w:val="auto"/>
          <w:sz w:val="26"/>
          <w:szCs w:val="26"/>
        </w:rPr>
        <w:t>in comprehensive test</w:t>
      </w:r>
      <w:r w:rsidRPr="00C909C8">
        <w:rPr>
          <w:rFonts w:asciiTheme="majorBidi" w:hAnsiTheme="majorBidi" w:cstheme="majorBidi"/>
          <w:color w:val="auto"/>
          <w:sz w:val="26"/>
          <w:szCs w:val="26"/>
        </w:rPr>
        <w:t xml:space="preserve"> among students of Kerman Neuroscience Research Center (2017). </w:t>
      </w:r>
    </w:p>
    <w:p w14:paraId="2A67EDBC" w14:textId="77777777" w:rsidR="00624103" w:rsidRPr="00C909C8" w:rsidRDefault="00624103" w:rsidP="00530062">
      <w:pPr>
        <w:pStyle w:val="Default"/>
        <w:ind w:left="720"/>
        <w:jc w:val="both"/>
        <w:rPr>
          <w:rFonts w:asciiTheme="majorBidi" w:hAnsiTheme="majorBidi" w:cstheme="majorBidi"/>
          <w:color w:val="auto"/>
          <w:sz w:val="26"/>
          <w:szCs w:val="26"/>
        </w:rPr>
      </w:pPr>
    </w:p>
    <w:p w14:paraId="70181159" w14:textId="4161BD2D" w:rsidR="00624103" w:rsidRPr="00C909C8" w:rsidRDefault="00624103" w:rsidP="00953410">
      <w:pPr>
        <w:pStyle w:val="ListParagraph"/>
        <w:numPr>
          <w:ilvl w:val="0"/>
          <w:numId w:val="8"/>
        </w:numPr>
        <w:autoSpaceDE w:val="0"/>
        <w:autoSpaceDN w:val="0"/>
        <w:adjustRightInd w:val="0"/>
        <w:spacing w:after="0" w:line="240" w:lineRule="auto"/>
        <w:jc w:val="both"/>
        <w:rPr>
          <w:rFonts w:asciiTheme="majorBidi" w:hAnsiTheme="majorBidi" w:cstheme="majorBidi"/>
          <w:sz w:val="26"/>
          <w:szCs w:val="26"/>
        </w:rPr>
      </w:pPr>
      <w:r w:rsidRPr="00C909C8">
        <w:rPr>
          <w:rFonts w:asciiTheme="majorBidi" w:hAnsiTheme="majorBidi" w:cstheme="majorBidi"/>
          <w:sz w:val="26"/>
          <w:szCs w:val="26"/>
        </w:rPr>
        <w:t xml:space="preserve">Ranked </w:t>
      </w:r>
      <w:r w:rsidR="00832F41" w:rsidRPr="00C909C8">
        <w:rPr>
          <w:rFonts w:asciiTheme="majorBidi" w:hAnsiTheme="majorBidi" w:cstheme="majorBidi"/>
          <w:b/>
          <w:bCs/>
          <w:sz w:val="26"/>
          <w:szCs w:val="26"/>
        </w:rPr>
        <w:t>7</w:t>
      </w:r>
      <w:r w:rsidR="00F530FC" w:rsidRPr="00C909C8">
        <w:rPr>
          <w:rFonts w:asciiTheme="majorBidi" w:hAnsiTheme="majorBidi" w:cstheme="majorBidi"/>
          <w:b/>
          <w:bCs/>
          <w:sz w:val="26"/>
          <w:szCs w:val="26"/>
          <w:vertAlign w:val="superscript"/>
        </w:rPr>
        <w:t>th</w:t>
      </w:r>
      <w:r w:rsidRPr="00C909C8">
        <w:rPr>
          <w:rFonts w:asciiTheme="majorBidi" w:hAnsiTheme="majorBidi" w:cstheme="majorBidi"/>
          <w:sz w:val="26"/>
          <w:szCs w:val="26"/>
        </w:rPr>
        <w:t xml:space="preserve"> in Iran’</w:t>
      </w:r>
      <w:r w:rsidR="00864B43" w:rsidRPr="00C909C8">
        <w:rPr>
          <w:rFonts w:asciiTheme="majorBidi" w:hAnsiTheme="majorBidi" w:cstheme="majorBidi"/>
          <w:sz w:val="26"/>
          <w:szCs w:val="26"/>
        </w:rPr>
        <w:t xml:space="preserve">s Nationwide </w:t>
      </w:r>
      <w:r w:rsidR="00EC3D31" w:rsidRPr="00C909C8">
        <w:rPr>
          <w:rFonts w:asciiTheme="majorBidi" w:hAnsiTheme="majorBidi" w:cstheme="majorBidi"/>
          <w:sz w:val="26"/>
          <w:szCs w:val="26"/>
        </w:rPr>
        <w:t>PhD</w:t>
      </w:r>
      <w:r w:rsidR="00864B43" w:rsidRPr="00C909C8">
        <w:rPr>
          <w:rFonts w:asciiTheme="majorBidi" w:hAnsiTheme="majorBidi" w:cstheme="majorBidi"/>
          <w:sz w:val="26"/>
          <w:szCs w:val="26"/>
        </w:rPr>
        <w:t xml:space="preserve"> Entrance Exam</w:t>
      </w:r>
      <w:r w:rsidR="00EC3D31" w:rsidRPr="00C909C8">
        <w:rPr>
          <w:rFonts w:asciiTheme="majorBidi" w:hAnsiTheme="majorBidi" w:cstheme="majorBidi"/>
          <w:sz w:val="26"/>
          <w:szCs w:val="26"/>
          <w:rtl/>
        </w:rPr>
        <w:t xml:space="preserve"> </w:t>
      </w:r>
      <w:r w:rsidR="005F7684" w:rsidRPr="00C909C8">
        <w:rPr>
          <w:rFonts w:asciiTheme="majorBidi" w:hAnsiTheme="majorBidi" w:cstheme="majorBidi"/>
          <w:sz w:val="26"/>
          <w:szCs w:val="26"/>
        </w:rPr>
        <w:t>(2015)</w:t>
      </w:r>
      <w:r w:rsidR="00B52D1E" w:rsidRPr="00C909C8">
        <w:rPr>
          <w:rFonts w:asciiTheme="majorBidi" w:hAnsiTheme="majorBidi" w:cstheme="majorBidi"/>
          <w:sz w:val="26"/>
          <w:szCs w:val="26"/>
        </w:rPr>
        <w:t>.</w:t>
      </w:r>
    </w:p>
    <w:p w14:paraId="665E6B2E" w14:textId="77777777" w:rsidR="00B52D1E" w:rsidRPr="00C909C8" w:rsidRDefault="00B52D1E" w:rsidP="00B52D1E">
      <w:pPr>
        <w:pStyle w:val="ListParagraph"/>
        <w:rPr>
          <w:rFonts w:asciiTheme="majorBidi" w:hAnsiTheme="majorBidi" w:cstheme="majorBidi"/>
          <w:color w:val="FF0000"/>
          <w:sz w:val="26"/>
          <w:szCs w:val="26"/>
        </w:rPr>
      </w:pPr>
    </w:p>
    <w:p w14:paraId="4B0B36F2" w14:textId="3003442E" w:rsidR="005D1E8E" w:rsidRPr="00C909C8" w:rsidRDefault="005D1E8E" w:rsidP="00A20A2C">
      <w:pPr>
        <w:pStyle w:val="Default"/>
        <w:spacing w:line="360" w:lineRule="auto"/>
        <w:jc w:val="both"/>
        <w:rPr>
          <w:rFonts w:asciiTheme="majorBidi" w:hAnsiTheme="majorBidi" w:cstheme="majorBidi"/>
          <w:sz w:val="26"/>
          <w:szCs w:val="26"/>
        </w:rPr>
      </w:pPr>
    </w:p>
    <w:p w14:paraId="0847B324" w14:textId="6A5C53B1" w:rsidR="00E30814" w:rsidRPr="0022273E" w:rsidRDefault="00E30814" w:rsidP="005E5C71">
      <w:pPr>
        <w:spacing w:line="360" w:lineRule="auto"/>
        <w:jc w:val="both"/>
        <w:rPr>
          <w:rFonts w:asciiTheme="majorBidi" w:hAnsiTheme="majorBidi" w:cstheme="majorBidi"/>
          <w:b/>
          <w:bCs/>
          <w:color w:val="002060"/>
          <w:sz w:val="30"/>
          <w:szCs w:val="30"/>
          <w:rtl/>
        </w:rPr>
      </w:pPr>
      <w:r w:rsidRPr="0022273E">
        <w:rPr>
          <w:rFonts w:asciiTheme="majorBidi" w:hAnsiTheme="majorBidi" w:cstheme="majorBidi"/>
          <w:b/>
          <w:bCs/>
          <w:color w:val="002060"/>
          <w:sz w:val="30"/>
          <w:szCs w:val="30"/>
        </w:rPr>
        <w:t>Language skills</w:t>
      </w:r>
    </w:p>
    <w:p w14:paraId="41B01BA8" w14:textId="77777777" w:rsidR="00E30814" w:rsidRPr="00C909C8" w:rsidRDefault="00E30814" w:rsidP="005E5C71">
      <w:pPr>
        <w:pStyle w:val="Default"/>
        <w:numPr>
          <w:ilvl w:val="0"/>
          <w:numId w:val="10"/>
        </w:numPr>
        <w:spacing w:after="70" w:line="360" w:lineRule="auto"/>
        <w:jc w:val="both"/>
        <w:rPr>
          <w:rFonts w:asciiTheme="majorBidi" w:hAnsiTheme="majorBidi" w:cstheme="majorBidi"/>
          <w:sz w:val="26"/>
          <w:szCs w:val="26"/>
        </w:rPr>
      </w:pPr>
      <w:r w:rsidRPr="00C909C8">
        <w:rPr>
          <w:rFonts w:asciiTheme="majorBidi" w:hAnsiTheme="majorBidi" w:cstheme="majorBidi"/>
          <w:sz w:val="26"/>
          <w:szCs w:val="26"/>
        </w:rPr>
        <w:t xml:space="preserve">Persian (Mother Tongue) </w:t>
      </w:r>
    </w:p>
    <w:p w14:paraId="1C21E2FC" w14:textId="77777777" w:rsidR="00E449D5" w:rsidRPr="00C909C8" w:rsidRDefault="00E30814" w:rsidP="00EC3D31">
      <w:pPr>
        <w:pStyle w:val="Default"/>
        <w:numPr>
          <w:ilvl w:val="0"/>
          <w:numId w:val="10"/>
        </w:numPr>
        <w:spacing w:line="360" w:lineRule="auto"/>
        <w:jc w:val="both"/>
        <w:rPr>
          <w:rFonts w:asciiTheme="majorBidi" w:hAnsiTheme="majorBidi" w:cstheme="majorBidi"/>
          <w:sz w:val="26"/>
          <w:szCs w:val="26"/>
        </w:rPr>
      </w:pPr>
      <w:r w:rsidRPr="00C909C8">
        <w:rPr>
          <w:rFonts w:asciiTheme="majorBidi" w:hAnsiTheme="majorBidi" w:cstheme="majorBidi"/>
          <w:sz w:val="26"/>
          <w:szCs w:val="26"/>
        </w:rPr>
        <w:t xml:space="preserve">English (Fluently) </w:t>
      </w:r>
    </w:p>
    <w:p w14:paraId="5B0DA70D" w14:textId="77777777" w:rsidR="00F66A85" w:rsidRPr="00C909C8" w:rsidRDefault="00F66A85" w:rsidP="005E5C71">
      <w:pPr>
        <w:jc w:val="both"/>
        <w:rPr>
          <w:rFonts w:asciiTheme="majorBidi" w:hAnsiTheme="majorBidi" w:cstheme="majorBidi"/>
          <w:sz w:val="26"/>
          <w:szCs w:val="26"/>
        </w:rPr>
      </w:pPr>
    </w:p>
    <w:p w14:paraId="539AE9E3" w14:textId="77777777" w:rsidR="0045503A" w:rsidRDefault="0045503A" w:rsidP="005E5C71">
      <w:pPr>
        <w:jc w:val="both"/>
        <w:rPr>
          <w:rFonts w:asciiTheme="majorBidi" w:hAnsiTheme="majorBidi" w:cstheme="majorBidi"/>
          <w:b/>
          <w:bCs/>
          <w:color w:val="002060"/>
          <w:sz w:val="26"/>
          <w:szCs w:val="26"/>
        </w:rPr>
      </w:pPr>
    </w:p>
    <w:p w14:paraId="5CF0760D" w14:textId="77777777" w:rsidR="00C10EE0" w:rsidRPr="00C909C8" w:rsidRDefault="00C10EE0" w:rsidP="00C10EE0">
      <w:pPr>
        <w:pStyle w:val="ListParagraph"/>
        <w:rPr>
          <w:rFonts w:asciiTheme="majorBidi" w:hAnsiTheme="majorBidi" w:cstheme="majorBidi"/>
          <w:sz w:val="26"/>
          <w:szCs w:val="26"/>
          <w:lang w:bidi="fa-IR"/>
        </w:rPr>
      </w:pPr>
    </w:p>
    <w:p w14:paraId="17F4E5FC" w14:textId="392DF695" w:rsidR="00E432DE" w:rsidRDefault="00E432DE" w:rsidP="00675CFC">
      <w:pPr>
        <w:autoSpaceDE w:val="0"/>
        <w:autoSpaceDN w:val="0"/>
        <w:adjustRightInd w:val="0"/>
        <w:spacing w:after="0" w:line="240" w:lineRule="auto"/>
        <w:jc w:val="both"/>
        <w:rPr>
          <w:rStyle w:val="Hyperlink"/>
          <w:rFonts w:asciiTheme="majorBidi" w:hAnsiTheme="majorBidi" w:cstheme="majorBidi"/>
          <w:color w:val="000000"/>
          <w:sz w:val="26"/>
          <w:szCs w:val="26"/>
          <w:u w:val="none"/>
        </w:rPr>
      </w:pPr>
    </w:p>
    <w:p w14:paraId="3359976F" w14:textId="0F1346FB" w:rsidR="00A20A2C" w:rsidRDefault="00A20A2C" w:rsidP="00675CFC">
      <w:pPr>
        <w:autoSpaceDE w:val="0"/>
        <w:autoSpaceDN w:val="0"/>
        <w:adjustRightInd w:val="0"/>
        <w:spacing w:after="0" w:line="240" w:lineRule="auto"/>
        <w:jc w:val="both"/>
        <w:rPr>
          <w:rStyle w:val="Hyperlink"/>
          <w:rFonts w:asciiTheme="majorBidi" w:hAnsiTheme="majorBidi" w:cstheme="majorBidi"/>
          <w:color w:val="000000"/>
          <w:sz w:val="26"/>
          <w:szCs w:val="26"/>
          <w:u w:val="none"/>
        </w:rPr>
      </w:pPr>
    </w:p>
    <w:p w14:paraId="7196D3DD" w14:textId="424AA678" w:rsidR="00A20A2C" w:rsidRDefault="00A20A2C" w:rsidP="00675CFC">
      <w:pPr>
        <w:autoSpaceDE w:val="0"/>
        <w:autoSpaceDN w:val="0"/>
        <w:adjustRightInd w:val="0"/>
        <w:spacing w:after="0" w:line="240" w:lineRule="auto"/>
        <w:jc w:val="both"/>
        <w:rPr>
          <w:rStyle w:val="Hyperlink"/>
          <w:rFonts w:asciiTheme="majorBidi" w:hAnsiTheme="majorBidi" w:cstheme="majorBidi"/>
          <w:color w:val="000000"/>
          <w:sz w:val="26"/>
          <w:szCs w:val="26"/>
          <w:u w:val="none"/>
        </w:rPr>
      </w:pPr>
    </w:p>
    <w:p w14:paraId="44E113B3" w14:textId="09BD8628" w:rsidR="00A20A2C" w:rsidRDefault="00A20A2C" w:rsidP="00675CFC">
      <w:pPr>
        <w:autoSpaceDE w:val="0"/>
        <w:autoSpaceDN w:val="0"/>
        <w:adjustRightInd w:val="0"/>
        <w:spacing w:after="0" w:line="240" w:lineRule="auto"/>
        <w:jc w:val="both"/>
        <w:rPr>
          <w:rStyle w:val="Hyperlink"/>
          <w:rFonts w:asciiTheme="majorBidi" w:hAnsiTheme="majorBidi" w:cstheme="majorBidi"/>
          <w:color w:val="000000"/>
          <w:sz w:val="26"/>
          <w:szCs w:val="26"/>
          <w:u w:val="none"/>
        </w:rPr>
      </w:pPr>
    </w:p>
    <w:p w14:paraId="46D074FD" w14:textId="77777777" w:rsidR="00A20A2C" w:rsidRDefault="00A20A2C" w:rsidP="00675CFC">
      <w:pPr>
        <w:autoSpaceDE w:val="0"/>
        <w:autoSpaceDN w:val="0"/>
        <w:adjustRightInd w:val="0"/>
        <w:spacing w:after="0" w:line="240" w:lineRule="auto"/>
        <w:jc w:val="both"/>
        <w:rPr>
          <w:rStyle w:val="Hyperlink"/>
          <w:rFonts w:asciiTheme="majorBidi" w:hAnsiTheme="majorBidi" w:cstheme="majorBidi"/>
          <w:color w:val="000000"/>
          <w:sz w:val="26"/>
          <w:szCs w:val="26"/>
          <w:u w:val="none"/>
        </w:rPr>
      </w:pPr>
    </w:p>
    <w:p w14:paraId="72DB6F09" w14:textId="77777777" w:rsidR="00E432DE" w:rsidRDefault="00E432DE" w:rsidP="00675CFC">
      <w:pPr>
        <w:autoSpaceDE w:val="0"/>
        <w:autoSpaceDN w:val="0"/>
        <w:adjustRightInd w:val="0"/>
        <w:spacing w:after="0" w:line="240" w:lineRule="auto"/>
        <w:jc w:val="both"/>
        <w:rPr>
          <w:rStyle w:val="Hyperlink"/>
          <w:rFonts w:asciiTheme="majorBidi" w:hAnsiTheme="majorBidi" w:cstheme="majorBidi"/>
          <w:color w:val="000000"/>
          <w:sz w:val="26"/>
          <w:szCs w:val="26"/>
          <w:u w:val="none"/>
        </w:rPr>
      </w:pPr>
    </w:p>
    <w:p w14:paraId="51C6AF68" w14:textId="77777777" w:rsidR="00847B5C" w:rsidRPr="00455910" w:rsidRDefault="00847B5C" w:rsidP="00847B5C">
      <w:pPr>
        <w:autoSpaceDE w:val="0"/>
        <w:autoSpaceDN w:val="0"/>
        <w:adjustRightInd w:val="0"/>
        <w:spacing w:after="0" w:line="240" w:lineRule="auto"/>
        <w:jc w:val="both"/>
        <w:rPr>
          <w:rFonts w:ascii="Times New Roman" w:eastAsia="Calibri" w:hAnsi="Times New Roman" w:cs="Times New Roman"/>
          <w:b/>
          <w:bCs/>
          <w:color w:val="002060"/>
          <w:sz w:val="30"/>
          <w:szCs w:val="30"/>
        </w:rPr>
      </w:pPr>
      <w:r w:rsidRPr="00455910">
        <w:rPr>
          <w:rFonts w:ascii="Times New Roman" w:eastAsia="Calibri" w:hAnsi="Times New Roman" w:cs="Times New Roman"/>
          <w:b/>
          <w:bCs/>
          <w:color w:val="002060"/>
          <w:sz w:val="30"/>
          <w:szCs w:val="30"/>
        </w:rPr>
        <w:lastRenderedPageBreak/>
        <w:t>References</w:t>
      </w:r>
    </w:p>
    <w:p w14:paraId="4E441919" w14:textId="77777777" w:rsidR="00847B5C" w:rsidRPr="00455910" w:rsidRDefault="00847B5C" w:rsidP="00847B5C">
      <w:pPr>
        <w:autoSpaceDE w:val="0"/>
        <w:autoSpaceDN w:val="0"/>
        <w:adjustRightInd w:val="0"/>
        <w:spacing w:after="0" w:line="240" w:lineRule="auto"/>
        <w:jc w:val="both"/>
        <w:rPr>
          <w:rFonts w:ascii="Times New Roman" w:eastAsia="Calibri" w:hAnsi="Times New Roman" w:cs="Times New Roman"/>
          <w:b/>
          <w:bCs/>
          <w:color w:val="002060"/>
          <w:sz w:val="26"/>
          <w:szCs w:val="26"/>
        </w:rPr>
      </w:pPr>
    </w:p>
    <w:p w14:paraId="2583B8A3" w14:textId="12E125C0" w:rsidR="00847B5C" w:rsidRPr="00455910" w:rsidRDefault="00847B5C" w:rsidP="00847B5C">
      <w:pPr>
        <w:numPr>
          <w:ilvl w:val="0"/>
          <w:numId w:val="22"/>
        </w:numPr>
        <w:autoSpaceDE w:val="0"/>
        <w:autoSpaceDN w:val="0"/>
        <w:adjustRightInd w:val="0"/>
        <w:spacing w:after="0" w:line="240" w:lineRule="auto"/>
        <w:jc w:val="both"/>
        <w:rPr>
          <w:rFonts w:ascii="Times New Roman" w:eastAsia="Calibri" w:hAnsi="Times New Roman" w:cs="Times New Roman"/>
          <w:color w:val="000000"/>
          <w:sz w:val="26"/>
          <w:szCs w:val="26"/>
        </w:rPr>
      </w:pPr>
      <w:r w:rsidRPr="00455910">
        <w:rPr>
          <w:rFonts w:ascii="Times New Roman" w:eastAsia="Calibri" w:hAnsi="Times New Roman" w:cs="Times New Roman"/>
          <w:b/>
          <w:bCs/>
          <w:color w:val="000000"/>
          <w:sz w:val="26"/>
          <w:szCs w:val="26"/>
        </w:rPr>
        <w:t>Dr. Vahid She</w:t>
      </w:r>
      <w:r w:rsidR="00854034">
        <w:rPr>
          <w:rFonts w:ascii="Times New Roman" w:eastAsia="Calibri" w:hAnsi="Times New Roman" w:cs="Times New Roman"/>
          <w:b/>
          <w:bCs/>
          <w:color w:val="000000"/>
          <w:sz w:val="26"/>
          <w:szCs w:val="26"/>
        </w:rPr>
        <w:t>i</w:t>
      </w:r>
      <w:r w:rsidRPr="00455910">
        <w:rPr>
          <w:rFonts w:ascii="Times New Roman" w:eastAsia="Calibri" w:hAnsi="Times New Roman" w:cs="Times New Roman"/>
          <w:b/>
          <w:bCs/>
          <w:color w:val="000000"/>
          <w:sz w:val="26"/>
          <w:szCs w:val="26"/>
        </w:rPr>
        <w:t xml:space="preserve">bani </w:t>
      </w:r>
    </w:p>
    <w:p w14:paraId="494F15EA" w14:textId="77777777" w:rsidR="00847B5C" w:rsidRPr="00455910" w:rsidRDefault="00847B5C" w:rsidP="00847B5C">
      <w:pPr>
        <w:autoSpaceDE w:val="0"/>
        <w:autoSpaceDN w:val="0"/>
        <w:adjustRightInd w:val="0"/>
        <w:spacing w:after="0" w:line="240" w:lineRule="auto"/>
        <w:jc w:val="both"/>
        <w:rPr>
          <w:rFonts w:ascii="Times New Roman" w:eastAsia="Calibri" w:hAnsi="Times New Roman" w:cs="Times New Roman"/>
          <w:color w:val="000000"/>
          <w:sz w:val="26"/>
          <w:szCs w:val="26"/>
        </w:rPr>
      </w:pPr>
      <w:r w:rsidRPr="00455910">
        <w:rPr>
          <w:rFonts w:ascii="Times New Roman" w:eastAsia="Calibri" w:hAnsi="Times New Roman" w:cs="Times New Roman"/>
          <w:color w:val="000000"/>
          <w:sz w:val="26"/>
          <w:szCs w:val="26"/>
        </w:rPr>
        <w:t>Professor</w:t>
      </w:r>
      <w:r w:rsidRPr="00455910">
        <w:rPr>
          <w:rFonts w:ascii="Times New Roman" w:eastAsia="Calibri" w:hAnsi="Times New Roman" w:cs="Times New Roman"/>
          <w:b/>
          <w:bCs/>
          <w:color w:val="000000"/>
          <w:sz w:val="26"/>
          <w:szCs w:val="26"/>
        </w:rPr>
        <w:t xml:space="preserve">, </w:t>
      </w:r>
      <w:r w:rsidRPr="00455910">
        <w:rPr>
          <w:rFonts w:ascii="Times New Roman" w:eastAsia="Calibri" w:hAnsi="Times New Roman" w:cs="Times New Roman"/>
          <w:color w:val="000000"/>
          <w:sz w:val="26"/>
          <w:szCs w:val="26"/>
        </w:rPr>
        <w:t xml:space="preserve">Neuroscience Research Center, Faculty of Medicine, Kerman University of Medical Sciences, Kerman, Iran </w:t>
      </w:r>
    </w:p>
    <w:p w14:paraId="7A087D88" w14:textId="77777777" w:rsidR="00847B5C" w:rsidRPr="00455910" w:rsidRDefault="00847B5C" w:rsidP="00847B5C">
      <w:pPr>
        <w:autoSpaceDE w:val="0"/>
        <w:autoSpaceDN w:val="0"/>
        <w:adjustRightInd w:val="0"/>
        <w:spacing w:after="0" w:line="240" w:lineRule="auto"/>
        <w:jc w:val="both"/>
        <w:rPr>
          <w:rFonts w:ascii="Times New Roman" w:eastAsia="Calibri" w:hAnsi="Times New Roman" w:cs="Times New Roman"/>
          <w:b/>
          <w:bCs/>
          <w:sz w:val="26"/>
          <w:szCs w:val="26"/>
        </w:rPr>
      </w:pPr>
      <w:r w:rsidRPr="00455910">
        <w:rPr>
          <w:rFonts w:ascii="Times New Roman" w:eastAsia="Calibri" w:hAnsi="Times New Roman" w:cs="Times New Roman"/>
          <w:sz w:val="26"/>
          <w:szCs w:val="26"/>
        </w:rPr>
        <w:t>Email</w:t>
      </w:r>
      <w:r w:rsidRPr="00455910">
        <w:rPr>
          <w:rFonts w:ascii="Times New Roman" w:eastAsia="Calibri" w:hAnsi="Times New Roman" w:cs="Times New Roman"/>
          <w:b/>
          <w:bCs/>
          <w:sz w:val="26"/>
          <w:szCs w:val="26"/>
        </w:rPr>
        <w:t xml:space="preserve">: </w:t>
      </w:r>
      <w:hyperlink r:id="rId10" w:history="1">
        <w:r w:rsidRPr="00455910">
          <w:rPr>
            <w:rFonts w:ascii="Times New Roman" w:eastAsia="Calibri" w:hAnsi="Times New Roman" w:cs="Times New Roman"/>
            <w:color w:val="0563C1"/>
            <w:sz w:val="26"/>
            <w:szCs w:val="26"/>
            <w:u w:val="single"/>
          </w:rPr>
          <w:t>v_sheibani@kmu.ac.ir</w:t>
        </w:r>
      </w:hyperlink>
      <w:r w:rsidRPr="00455910">
        <w:rPr>
          <w:rFonts w:ascii="Times New Roman" w:eastAsia="Calibri" w:hAnsi="Times New Roman" w:cs="Times New Roman"/>
          <w:sz w:val="26"/>
          <w:szCs w:val="26"/>
        </w:rPr>
        <w:t xml:space="preserve">            </w:t>
      </w:r>
    </w:p>
    <w:p w14:paraId="32C4CE35" w14:textId="77777777" w:rsidR="00847B5C" w:rsidRPr="00455910" w:rsidRDefault="00847B5C" w:rsidP="00847B5C">
      <w:pPr>
        <w:autoSpaceDE w:val="0"/>
        <w:autoSpaceDN w:val="0"/>
        <w:adjustRightInd w:val="0"/>
        <w:spacing w:after="0" w:line="240" w:lineRule="auto"/>
        <w:jc w:val="both"/>
        <w:rPr>
          <w:rFonts w:ascii="Times New Roman" w:eastAsia="Calibri" w:hAnsi="Times New Roman" w:cs="Times New Roman"/>
          <w:b/>
          <w:bCs/>
          <w:sz w:val="26"/>
          <w:szCs w:val="26"/>
        </w:rPr>
      </w:pPr>
    </w:p>
    <w:p w14:paraId="43278E36" w14:textId="77777777" w:rsidR="00847B5C" w:rsidRPr="00455910" w:rsidRDefault="00847B5C" w:rsidP="00847B5C">
      <w:pPr>
        <w:autoSpaceDE w:val="0"/>
        <w:autoSpaceDN w:val="0"/>
        <w:adjustRightInd w:val="0"/>
        <w:spacing w:after="0" w:line="240" w:lineRule="auto"/>
        <w:jc w:val="both"/>
        <w:rPr>
          <w:rFonts w:ascii="Times New Roman" w:eastAsia="Calibri" w:hAnsi="Times New Roman" w:cs="Times New Roman"/>
          <w:b/>
          <w:bCs/>
          <w:sz w:val="26"/>
          <w:szCs w:val="26"/>
        </w:rPr>
      </w:pPr>
    </w:p>
    <w:p w14:paraId="5F8787FB" w14:textId="77777777" w:rsidR="00847B5C" w:rsidRPr="00455910" w:rsidRDefault="00847B5C" w:rsidP="00847B5C">
      <w:pPr>
        <w:numPr>
          <w:ilvl w:val="0"/>
          <w:numId w:val="22"/>
        </w:numPr>
        <w:autoSpaceDE w:val="0"/>
        <w:autoSpaceDN w:val="0"/>
        <w:adjustRightInd w:val="0"/>
        <w:spacing w:after="0" w:line="240" w:lineRule="auto"/>
        <w:jc w:val="both"/>
        <w:rPr>
          <w:rFonts w:ascii="Times New Roman" w:eastAsia="Calibri" w:hAnsi="Times New Roman" w:cs="Times New Roman"/>
          <w:color w:val="000000"/>
          <w:sz w:val="26"/>
          <w:szCs w:val="26"/>
        </w:rPr>
      </w:pPr>
      <w:r w:rsidRPr="00455910">
        <w:rPr>
          <w:rFonts w:ascii="Times New Roman" w:eastAsia="Calibri" w:hAnsi="Times New Roman" w:cs="Times New Roman"/>
          <w:b/>
          <w:bCs/>
          <w:color w:val="000000"/>
          <w:sz w:val="26"/>
          <w:szCs w:val="26"/>
        </w:rPr>
        <w:t xml:space="preserve">Dr. Mohammad Reza Afarinesh khaki </w:t>
      </w:r>
    </w:p>
    <w:p w14:paraId="6D788445" w14:textId="77777777" w:rsidR="00847B5C" w:rsidRPr="00455910" w:rsidRDefault="00847B5C" w:rsidP="00847B5C">
      <w:pPr>
        <w:autoSpaceDE w:val="0"/>
        <w:autoSpaceDN w:val="0"/>
        <w:adjustRightInd w:val="0"/>
        <w:spacing w:after="0" w:line="240" w:lineRule="auto"/>
        <w:jc w:val="both"/>
        <w:rPr>
          <w:rFonts w:ascii="Times New Roman" w:eastAsia="Calibri" w:hAnsi="Times New Roman" w:cs="Times New Roman"/>
          <w:color w:val="000000"/>
          <w:sz w:val="26"/>
          <w:szCs w:val="26"/>
        </w:rPr>
      </w:pPr>
      <w:r w:rsidRPr="00455910">
        <w:rPr>
          <w:rFonts w:ascii="Times New Roman" w:eastAsia="Calibri" w:hAnsi="Times New Roman" w:cs="Times New Roman"/>
          <w:color w:val="000000"/>
          <w:sz w:val="26"/>
          <w:szCs w:val="26"/>
        </w:rPr>
        <w:t>Professor</w:t>
      </w:r>
      <w:r w:rsidRPr="00455910">
        <w:rPr>
          <w:rFonts w:ascii="Times New Roman" w:eastAsia="Calibri" w:hAnsi="Times New Roman" w:cs="Times New Roman"/>
          <w:b/>
          <w:bCs/>
          <w:color w:val="000000"/>
          <w:sz w:val="26"/>
          <w:szCs w:val="26"/>
        </w:rPr>
        <w:t xml:space="preserve">, </w:t>
      </w:r>
      <w:r w:rsidRPr="00455910">
        <w:rPr>
          <w:rFonts w:ascii="Times New Roman" w:eastAsia="Calibri" w:hAnsi="Times New Roman" w:cs="Times New Roman"/>
          <w:color w:val="000000"/>
          <w:sz w:val="26"/>
          <w:szCs w:val="26"/>
        </w:rPr>
        <w:t xml:space="preserve">Neuroscience Research Center, Faculty of Medicine, Kerman University of Medical Sciences, Kerman, Iran. </w:t>
      </w:r>
    </w:p>
    <w:p w14:paraId="43772DF9" w14:textId="77777777" w:rsidR="00847B5C" w:rsidRPr="00455910" w:rsidRDefault="00847B5C" w:rsidP="00847B5C">
      <w:pPr>
        <w:autoSpaceDE w:val="0"/>
        <w:autoSpaceDN w:val="0"/>
        <w:adjustRightInd w:val="0"/>
        <w:spacing w:after="0" w:line="240" w:lineRule="auto"/>
        <w:jc w:val="both"/>
        <w:rPr>
          <w:rFonts w:ascii="Calibri" w:eastAsia="Calibri" w:hAnsi="Calibri" w:cs="Arial"/>
          <w:color w:val="0563C1"/>
          <w:u w:val="single"/>
        </w:rPr>
      </w:pPr>
      <w:r w:rsidRPr="00455910">
        <w:rPr>
          <w:rFonts w:ascii="Times New Roman" w:eastAsia="Calibri" w:hAnsi="Times New Roman" w:cs="Times New Roman"/>
          <w:sz w:val="26"/>
          <w:szCs w:val="26"/>
        </w:rPr>
        <w:t>Email</w:t>
      </w:r>
      <w:r w:rsidRPr="00455910">
        <w:rPr>
          <w:rFonts w:ascii="Times New Roman" w:eastAsia="Calibri" w:hAnsi="Times New Roman" w:cs="Times New Roman"/>
          <w:b/>
          <w:bCs/>
          <w:sz w:val="26"/>
          <w:szCs w:val="26"/>
        </w:rPr>
        <w:t xml:space="preserve">: </w:t>
      </w:r>
      <w:hyperlink r:id="rId11" w:history="1">
        <w:r w:rsidRPr="00455910">
          <w:rPr>
            <w:rFonts w:ascii="Times New Roman" w:eastAsia="Calibri" w:hAnsi="Times New Roman" w:cs="Times New Roman"/>
            <w:color w:val="0563C1"/>
            <w:sz w:val="26"/>
            <w:szCs w:val="26"/>
            <w:u w:val="single"/>
          </w:rPr>
          <w:t>r.afarinesh@kmu.ac.ir</w:t>
        </w:r>
      </w:hyperlink>
    </w:p>
    <w:p w14:paraId="4E2B7A4E" w14:textId="77777777" w:rsidR="00847B5C" w:rsidRPr="00455910" w:rsidRDefault="00847B5C" w:rsidP="00847B5C">
      <w:pPr>
        <w:autoSpaceDE w:val="0"/>
        <w:autoSpaceDN w:val="0"/>
        <w:adjustRightInd w:val="0"/>
        <w:spacing w:after="0" w:line="240" w:lineRule="auto"/>
        <w:jc w:val="both"/>
        <w:rPr>
          <w:rFonts w:ascii="Times New Roman" w:eastAsia="Calibri" w:hAnsi="Times New Roman" w:cs="Times New Roman"/>
          <w:color w:val="0563C1"/>
          <w:sz w:val="26"/>
          <w:szCs w:val="26"/>
          <w:u w:val="single"/>
        </w:rPr>
      </w:pPr>
    </w:p>
    <w:p w14:paraId="74FFDBCC" w14:textId="26D77997" w:rsidR="00847B5C" w:rsidRPr="00455910" w:rsidRDefault="00847B5C" w:rsidP="00847B5C">
      <w:pPr>
        <w:numPr>
          <w:ilvl w:val="0"/>
          <w:numId w:val="22"/>
        </w:numPr>
        <w:autoSpaceDE w:val="0"/>
        <w:autoSpaceDN w:val="0"/>
        <w:adjustRightInd w:val="0"/>
        <w:spacing w:after="0" w:line="240" w:lineRule="auto"/>
        <w:contextualSpacing/>
        <w:jc w:val="both"/>
        <w:rPr>
          <w:rFonts w:ascii="Calibri" w:eastAsia="Calibri" w:hAnsi="Calibri" w:cs="Arial"/>
          <w:b/>
          <w:bCs/>
        </w:rPr>
      </w:pPr>
      <w:r w:rsidRPr="00455910">
        <w:rPr>
          <w:rFonts w:ascii="Times New Roman" w:eastAsia="Calibri" w:hAnsi="Times New Roman" w:cs="Times New Roman"/>
          <w:b/>
          <w:bCs/>
          <w:sz w:val="26"/>
          <w:szCs w:val="26"/>
        </w:rPr>
        <w:t xml:space="preserve">Dr. </w:t>
      </w:r>
      <w:r w:rsidR="003D7210" w:rsidRPr="003D7210">
        <w:rPr>
          <w:rFonts w:ascii="Times New Roman" w:eastAsia="Calibri" w:hAnsi="Times New Roman" w:cs="Times New Roman"/>
          <w:b/>
          <w:bCs/>
          <w:sz w:val="26"/>
          <w:szCs w:val="26"/>
        </w:rPr>
        <w:t>khadijeh</w:t>
      </w:r>
      <w:r w:rsidR="003D7210">
        <w:rPr>
          <w:rFonts w:ascii="Times New Roman" w:eastAsia="Calibri" w:hAnsi="Times New Roman" w:cs="Times New Roman"/>
          <w:b/>
          <w:bCs/>
          <w:sz w:val="26"/>
          <w:szCs w:val="26"/>
        </w:rPr>
        <w:t xml:space="preserve"> E</w:t>
      </w:r>
      <w:r w:rsidR="003D7210" w:rsidRPr="003D7210">
        <w:rPr>
          <w:rFonts w:ascii="Times New Roman" w:eastAsia="Calibri" w:hAnsi="Times New Roman" w:cs="Times New Roman"/>
          <w:b/>
          <w:bCs/>
          <w:sz w:val="26"/>
          <w:szCs w:val="26"/>
        </w:rPr>
        <w:t>smaeilpour</w:t>
      </w:r>
    </w:p>
    <w:p w14:paraId="42F22752" w14:textId="77777777" w:rsidR="00A20A2C" w:rsidRPr="002F49EC" w:rsidRDefault="00A20A2C" w:rsidP="00847B5C">
      <w:pPr>
        <w:autoSpaceDE w:val="0"/>
        <w:autoSpaceDN w:val="0"/>
        <w:adjustRightInd w:val="0"/>
        <w:spacing w:after="0" w:line="240" w:lineRule="auto"/>
        <w:jc w:val="both"/>
        <w:rPr>
          <w:rFonts w:asciiTheme="majorBidi" w:eastAsia="Calibri" w:hAnsiTheme="majorBidi" w:cstheme="majorBidi"/>
          <w:sz w:val="26"/>
          <w:szCs w:val="26"/>
        </w:rPr>
      </w:pPr>
      <w:r w:rsidRPr="002F49EC">
        <w:rPr>
          <w:rFonts w:asciiTheme="majorBidi" w:eastAsia="Calibri" w:hAnsiTheme="majorBidi" w:cstheme="majorBidi"/>
          <w:sz w:val="26"/>
          <w:szCs w:val="26"/>
        </w:rPr>
        <w:t xml:space="preserve">Professor, Neuroscience Research Center, Faculty of Medicine, Kerman University of Medical Sciences, Kerman, Iran. </w:t>
      </w:r>
    </w:p>
    <w:p w14:paraId="177893D5" w14:textId="39E93710" w:rsidR="00847B5C" w:rsidRPr="002F49EC" w:rsidRDefault="00847B5C" w:rsidP="00847B5C">
      <w:pPr>
        <w:autoSpaceDE w:val="0"/>
        <w:autoSpaceDN w:val="0"/>
        <w:adjustRightInd w:val="0"/>
        <w:spacing w:after="0" w:line="240" w:lineRule="auto"/>
        <w:jc w:val="both"/>
        <w:rPr>
          <w:rFonts w:asciiTheme="majorBidi" w:eastAsia="Calibri" w:hAnsiTheme="majorBidi" w:cstheme="majorBidi"/>
          <w:color w:val="0563C1"/>
          <w:sz w:val="26"/>
          <w:szCs w:val="26"/>
          <w:u w:val="single"/>
        </w:rPr>
      </w:pPr>
      <w:r w:rsidRPr="002F49EC">
        <w:rPr>
          <w:rFonts w:asciiTheme="majorBidi" w:eastAsia="Calibri" w:hAnsiTheme="majorBidi" w:cstheme="majorBidi"/>
          <w:sz w:val="26"/>
          <w:szCs w:val="26"/>
        </w:rPr>
        <w:t>Email</w:t>
      </w:r>
      <w:r w:rsidRPr="002F49EC">
        <w:rPr>
          <w:rFonts w:asciiTheme="majorBidi" w:eastAsia="Calibri" w:hAnsiTheme="majorBidi" w:cstheme="majorBidi"/>
          <w:b/>
          <w:bCs/>
          <w:sz w:val="26"/>
          <w:szCs w:val="26"/>
        </w:rPr>
        <w:t xml:space="preserve">: </w:t>
      </w:r>
      <w:r w:rsidR="00A20A2C" w:rsidRPr="002F49EC">
        <w:rPr>
          <w:rFonts w:asciiTheme="majorBidi" w:hAnsiTheme="majorBidi" w:cstheme="majorBidi"/>
          <w:color w:val="0F69FF"/>
          <w:sz w:val="26"/>
          <w:szCs w:val="26"/>
          <w:shd w:val="clear" w:color="auto" w:fill="FFFFFF"/>
        </w:rPr>
        <w:t>khadijeh.esmaeilpour@yahoo.com</w:t>
      </w:r>
    </w:p>
    <w:p w14:paraId="0ED339D5" w14:textId="585E646A" w:rsidR="00A20A2C" w:rsidRDefault="00A20A2C" w:rsidP="00847B5C">
      <w:pPr>
        <w:autoSpaceDE w:val="0"/>
        <w:autoSpaceDN w:val="0"/>
        <w:adjustRightInd w:val="0"/>
        <w:spacing w:after="0" w:line="240" w:lineRule="auto"/>
        <w:jc w:val="both"/>
        <w:rPr>
          <w:rFonts w:ascii="Times New Roman" w:eastAsia="Calibri" w:hAnsi="Times New Roman" w:cs="Times New Roman"/>
          <w:color w:val="0563C1"/>
          <w:sz w:val="26"/>
          <w:szCs w:val="26"/>
          <w:u w:val="single"/>
        </w:rPr>
      </w:pPr>
    </w:p>
    <w:p w14:paraId="07CBFF57" w14:textId="77777777" w:rsidR="00847B5C" w:rsidRPr="00455910" w:rsidRDefault="00847B5C" w:rsidP="00847B5C">
      <w:pPr>
        <w:autoSpaceDE w:val="0"/>
        <w:autoSpaceDN w:val="0"/>
        <w:adjustRightInd w:val="0"/>
        <w:spacing w:after="0" w:line="240" w:lineRule="auto"/>
        <w:jc w:val="both"/>
        <w:rPr>
          <w:rFonts w:ascii="Times New Roman" w:eastAsia="Calibri" w:hAnsi="Times New Roman" w:cs="Times New Roman"/>
          <w:sz w:val="26"/>
          <w:szCs w:val="26"/>
        </w:rPr>
      </w:pPr>
    </w:p>
    <w:p w14:paraId="380F5F7C" w14:textId="77777777" w:rsidR="00847B5C" w:rsidRPr="00455910" w:rsidRDefault="00847B5C" w:rsidP="00847B5C">
      <w:pPr>
        <w:autoSpaceDE w:val="0"/>
        <w:autoSpaceDN w:val="0"/>
        <w:adjustRightInd w:val="0"/>
        <w:spacing w:after="0" w:line="240" w:lineRule="auto"/>
        <w:jc w:val="both"/>
        <w:rPr>
          <w:rFonts w:ascii="Times New Roman" w:eastAsia="Calibri" w:hAnsi="Times New Roman" w:cs="Times New Roman"/>
          <w:sz w:val="26"/>
          <w:szCs w:val="26"/>
        </w:rPr>
      </w:pPr>
    </w:p>
    <w:p w14:paraId="40CED856" w14:textId="77777777" w:rsidR="00847B5C" w:rsidRPr="00455910" w:rsidRDefault="00847B5C" w:rsidP="00847B5C">
      <w:pPr>
        <w:autoSpaceDE w:val="0"/>
        <w:autoSpaceDN w:val="0"/>
        <w:adjustRightInd w:val="0"/>
        <w:spacing w:after="0" w:line="240" w:lineRule="auto"/>
        <w:jc w:val="both"/>
        <w:rPr>
          <w:rFonts w:ascii="Times New Roman" w:eastAsia="Calibri" w:hAnsi="Times New Roman" w:cs="Times New Roman"/>
          <w:sz w:val="26"/>
          <w:szCs w:val="26"/>
          <w:rtl/>
        </w:rPr>
      </w:pPr>
    </w:p>
    <w:p w14:paraId="3776668E" w14:textId="351168BD" w:rsidR="00675CFC" w:rsidRDefault="00675CFC" w:rsidP="00675CFC">
      <w:pPr>
        <w:jc w:val="both"/>
        <w:rPr>
          <w:rFonts w:asciiTheme="majorBidi" w:hAnsiTheme="majorBidi" w:cstheme="majorBidi"/>
          <w:b/>
          <w:bCs/>
          <w:sz w:val="26"/>
          <w:szCs w:val="26"/>
          <w:rtl/>
        </w:rPr>
      </w:pPr>
    </w:p>
    <w:p w14:paraId="77EBE1C4" w14:textId="77777777" w:rsidR="00847B5C" w:rsidRPr="00C909C8" w:rsidRDefault="00847B5C" w:rsidP="00675CFC">
      <w:pPr>
        <w:jc w:val="both"/>
        <w:rPr>
          <w:rFonts w:asciiTheme="majorBidi" w:hAnsiTheme="majorBidi" w:cstheme="majorBidi"/>
          <w:b/>
          <w:bCs/>
          <w:sz w:val="26"/>
          <w:szCs w:val="26"/>
          <w:rtl/>
        </w:rPr>
      </w:pPr>
    </w:p>
    <w:p w14:paraId="7BDA3AD8" w14:textId="77777777" w:rsidR="00675CFC" w:rsidRPr="00C909C8" w:rsidRDefault="00675CFC" w:rsidP="00675CFC">
      <w:pPr>
        <w:rPr>
          <w:rFonts w:asciiTheme="majorBidi" w:hAnsiTheme="majorBidi" w:cstheme="majorBidi"/>
          <w:sz w:val="26"/>
          <w:szCs w:val="26"/>
        </w:rPr>
      </w:pPr>
    </w:p>
    <w:sectPr w:rsidR="00675CFC" w:rsidRPr="00C909C8" w:rsidSect="00C1221E">
      <w:headerReference w:type="default" r:id="rId12"/>
      <w:footerReference w:type="default" r:id="rId13"/>
      <w:pgSz w:w="12240" w:h="15840"/>
      <w:pgMar w:top="-990" w:right="175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22BE3" w14:textId="77777777" w:rsidR="006312A7" w:rsidRDefault="006312A7" w:rsidP="00EA2DD3">
      <w:pPr>
        <w:spacing w:after="0" w:line="240" w:lineRule="auto"/>
      </w:pPr>
      <w:r>
        <w:separator/>
      </w:r>
    </w:p>
  </w:endnote>
  <w:endnote w:type="continuationSeparator" w:id="0">
    <w:p w14:paraId="5F4F539D" w14:textId="77777777" w:rsidR="006312A7" w:rsidRDefault="006312A7" w:rsidP="00EA2D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vC2866">
    <w:altName w:val="Yu Gothic UI"/>
    <w:panose1 w:val="00000000000000000000"/>
    <w:charset w:val="80"/>
    <w:family w:val="auto"/>
    <w:notTrueType/>
    <w:pitch w:val="default"/>
    <w:sig w:usb0="00000001" w:usb1="08070000" w:usb2="00000010" w:usb3="00000000" w:csb0="00020000" w:csb1="00000000"/>
  </w:font>
  <w:font w:name="pg-1ff5">
    <w:altName w:val="Cambria"/>
    <w:panose1 w:val="00000000000000000000"/>
    <w:charset w:val="00"/>
    <w:family w:val="roman"/>
    <w:notTrueType/>
    <w:pitch w:val="default"/>
  </w:font>
  <w:font w:name="B Aria">
    <w:altName w:val="Arial"/>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106695"/>
      <w:docPartObj>
        <w:docPartGallery w:val="Page Numbers (Bottom of Page)"/>
        <w:docPartUnique/>
      </w:docPartObj>
    </w:sdtPr>
    <w:sdtEndPr>
      <w:rPr>
        <w:noProof/>
      </w:rPr>
    </w:sdtEndPr>
    <w:sdtContent>
      <w:p w14:paraId="750E60C9" w14:textId="77777777" w:rsidR="006E3251" w:rsidRDefault="006E3251">
        <w:pPr>
          <w:pStyle w:val="Footer"/>
          <w:jc w:val="center"/>
        </w:pPr>
        <w:r>
          <w:fldChar w:fldCharType="begin"/>
        </w:r>
        <w:r>
          <w:instrText xml:space="preserve"> PAGE   \* MERGEFORMAT </w:instrText>
        </w:r>
        <w:r>
          <w:fldChar w:fldCharType="separate"/>
        </w:r>
        <w:r w:rsidR="006B6EC1">
          <w:rPr>
            <w:noProof/>
          </w:rPr>
          <w:t>9</w:t>
        </w:r>
        <w:r>
          <w:rPr>
            <w:noProof/>
          </w:rPr>
          <w:fldChar w:fldCharType="end"/>
        </w:r>
      </w:p>
    </w:sdtContent>
  </w:sdt>
  <w:p w14:paraId="43A40691" w14:textId="77777777" w:rsidR="006E3251" w:rsidRDefault="006E32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EA2C5" w14:textId="77777777" w:rsidR="006312A7" w:rsidRDefault="006312A7" w:rsidP="00EA2DD3">
      <w:pPr>
        <w:spacing w:after="0" w:line="240" w:lineRule="auto"/>
      </w:pPr>
      <w:r>
        <w:separator/>
      </w:r>
    </w:p>
  </w:footnote>
  <w:footnote w:type="continuationSeparator" w:id="0">
    <w:p w14:paraId="54F00FFB" w14:textId="77777777" w:rsidR="006312A7" w:rsidRDefault="006312A7" w:rsidP="00EA2D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C445D" w14:textId="77777777" w:rsidR="006E3251" w:rsidRDefault="006E3251" w:rsidP="00DE5198">
    <w:pPr>
      <w:pStyle w:val="Header"/>
      <w:jc w:val="center"/>
    </w:pPr>
  </w:p>
  <w:p w14:paraId="17D7AF74" w14:textId="77777777" w:rsidR="006E3251" w:rsidRPr="00340ED9" w:rsidRDefault="006E3251" w:rsidP="001E088D">
    <w:pPr>
      <w:pStyle w:val="Header"/>
      <w:tabs>
        <w:tab w:val="clear" w:pos="4680"/>
        <w:tab w:val="clear" w:pos="9360"/>
        <w:tab w:val="left" w:pos="155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D24E9"/>
    <w:multiLevelType w:val="hybridMultilevel"/>
    <w:tmpl w:val="52969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FB5C43"/>
    <w:multiLevelType w:val="hybridMultilevel"/>
    <w:tmpl w:val="BC7A4DBC"/>
    <w:lvl w:ilvl="0" w:tplc="9418ED94">
      <w:numFmt w:val="bullet"/>
      <w:lvlText w:val="-"/>
      <w:lvlJc w:val="left"/>
      <w:pPr>
        <w:ind w:left="1440" w:hanging="360"/>
      </w:pPr>
      <w:rPr>
        <w:rFonts w:ascii="Times New Roman" w:eastAsiaTheme="minorHAnsi" w:hAnsi="Times New Roman" w:cs="Times New Roman"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A197529"/>
    <w:multiLevelType w:val="hybridMultilevel"/>
    <w:tmpl w:val="E99E00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C6A37C4"/>
    <w:multiLevelType w:val="hybridMultilevel"/>
    <w:tmpl w:val="49EA2488"/>
    <w:lvl w:ilvl="0" w:tplc="0409000F">
      <w:start w:val="1"/>
      <w:numFmt w:val="decimal"/>
      <w:lvlText w:val="%1."/>
      <w:lvlJc w:val="left"/>
      <w:pPr>
        <w:ind w:left="1310" w:hanging="360"/>
      </w:pPr>
    </w:lvl>
    <w:lvl w:ilvl="1" w:tplc="04090019" w:tentative="1">
      <w:start w:val="1"/>
      <w:numFmt w:val="lowerLetter"/>
      <w:lvlText w:val="%2."/>
      <w:lvlJc w:val="left"/>
      <w:pPr>
        <w:ind w:left="2030" w:hanging="360"/>
      </w:pPr>
    </w:lvl>
    <w:lvl w:ilvl="2" w:tplc="0409001B" w:tentative="1">
      <w:start w:val="1"/>
      <w:numFmt w:val="lowerRoman"/>
      <w:lvlText w:val="%3."/>
      <w:lvlJc w:val="right"/>
      <w:pPr>
        <w:ind w:left="2750" w:hanging="180"/>
      </w:pPr>
    </w:lvl>
    <w:lvl w:ilvl="3" w:tplc="0409000F" w:tentative="1">
      <w:start w:val="1"/>
      <w:numFmt w:val="decimal"/>
      <w:lvlText w:val="%4."/>
      <w:lvlJc w:val="left"/>
      <w:pPr>
        <w:ind w:left="3470" w:hanging="360"/>
      </w:pPr>
    </w:lvl>
    <w:lvl w:ilvl="4" w:tplc="04090019" w:tentative="1">
      <w:start w:val="1"/>
      <w:numFmt w:val="lowerLetter"/>
      <w:lvlText w:val="%5."/>
      <w:lvlJc w:val="left"/>
      <w:pPr>
        <w:ind w:left="4190" w:hanging="360"/>
      </w:pPr>
    </w:lvl>
    <w:lvl w:ilvl="5" w:tplc="0409001B" w:tentative="1">
      <w:start w:val="1"/>
      <w:numFmt w:val="lowerRoman"/>
      <w:lvlText w:val="%6."/>
      <w:lvlJc w:val="right"/>
      <w:pPr>
        <w:ind w:left="4910" w:hanging="180"/>
      </w:pPr>
    </w:lvl>
    <w:lvl w:ilvl="6" w:tplc="0409000F" w:tentative="1">
      <w:start w:val="1"/>
      <w:numFmt w:val="decimal"/>
      <w:lvlText w:val="%7."/>
      <w:lvlJc w:val="left"/>
      <w:pPr>
        <w:ind w:left="5630" w:hanging="360"/>
      </w:pPr>
    </w:lvl>
    <w:lvl w:ilvl="7" w:tplc="04090019" w:tentative="1">
      <w:start w:val="1"/>
      <w:numFmt w:val="lowerLetter"/>
      <w:lvlText w:val="%8."/>
      <w:lvlJc w:val="left"/>
      <w:pPr>
        <w:ind w:left="6350" w:hanging="360"/>
      </w:pPr>
    </w:lvl>
    <w:lvl w:ilvl="8" w:tplc="0409001B" w:tentative="1">
      <w:start w:val="1"/>
      <w:numFmt w:val="lowerRoman"/>
      <w:lvlText w:val="%9."/>
      <w:lvlJc w:val="right"/>
      <w:pPr>
        <w:ind w:left="7070" w:hanging="180"/>
      </w:pPr>
    </w:lvl>
  </w:abstractNum>
  <w:abstractNum w:abstractNumId="4" w15:restartNumberingAfterBreak="0">
    <w:nsid w:val="202137A0"/>
    <w:multiLevelType w:val="hybridMultilevel"/>
    <w:tmpl w:val="7E24A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145EFA"/>
    <w:multiLevelType w:val="hybridMultilevel"/>
    <w:tmpl w:val="49EA2488"/>
    <w:lvl w:ilvl="0" w:tplc="0409000F">
      <w:start w:val="1"/>
      <w:numFmt w:val="decimal"/>
      <w:lvlText w:val="%1."/>
      <w:lvlJc w:val="left"/>
      <w:pPr>
        <w:ind w:left="1310" w:hanging="360"/>
      </w:pPr>
    </w:lvl>
    <w:lvl w:ilvl="1" w:tplc="04090019" w:tentative="1">
      <w:start w:val="1"/>
      <w:numFmt w:val="lowerLetter"/>
      <w:lvlText w:val="%2."/>
      <w:lvlJc w:val="left"/>
      <w:pPr>
        <w:ind w:left="2030" w:hanging="360"/>
      </w:pPr>
    </w:lvl>
    <w:lvl w:ilvl="2" w:tplc="0409001B" w:tentative="1">
      <w:start w:val="1"/>
      <w:numFmt w:val="lowerRoman"/>
      <w:lvlText w:val="%3."/>
      <w:lvlJc w:val="right"/>
      <w:pPr>
        <w:ind w:left="2750" w:hanging="180"/>
      </w:pPr>
    </w:lvl>
    <w:lvl w:ilvl="3" w:tplc="0409000F" w:tentative="1">
      <w:start w:val="1"/>
      <w:numFmt w:val="decimal"/>
      <w:lvlText w:val="%4."/>
      <w:lvlJc w:val="left"/>
      <w:pPr>
        <w:ind w:left="3470" w:hanging="360"/>
      </w:pPr>
    </w:lvl>
    <w:lvl w:ilvl="4" w:tplc="04090019" w:tentative="1">
      <w:start w:val="1"/>
      <w:numFmt w:val="lowerLetter"/>
      <w:lvlText w:val="%5."/>
      <w:lvlJc w:val="left"/>
      <w:pPr>
        <w:ind w:left="4190" w:hanging="360"/>
      </w:pPr>
    </w:lvl>
    <w:lvl w:ilvl="5" w:tplc="0409001B" w:tentative="1">
      <w:start w:val="1"/>
      <w:numFmt w:val="lowerRoman"/>
      <w:lvlText w:val="%6."/>
      <w:lvlJc w:val="right"/>
      <w:pPr>
        <w:ind w:left="4910" w:hanging="180"/>
      </w:pPr>
    </w:lvl>
    <w:lvl w:ilvl="6" w:tplc="0409000F" w:tentative="1">
      <w:start w:val="1"/>
      <w:numFmt w:val="decimal"/>
      <w:lvlText w:val="%7."/>
      <w:lvlJc w:val="left"/>
      <w:pPr>
        <w:ind w:left="5630" w:hanging="360"/>
      </w:pPr>
    </w:lvl>
    <w:lvl w:ilvl="7" w:tplc="04090019" w:tentative="1">
      <w:start w:val="1"/>
      <w:numFmt w:val="lowerLetter"/>
      <w:lvlText w:val="%8."/>
      <w:lvlJc w:val="left"/>
      <w:pPr>
        <w:ind w:left="6350" w:hanging="360"/>
      </w:pPr>
    </w:lvl>
    <w:lvl w:ilvl="8" w:tplc="0409001B" w:tentative="1">
      <w:start w:val="1"/>
      <w:numFmt w:val="lowerRoman"/>
      <w:lvlText w:val="%9."/>
      <w:lvlJc w:val="right"/>
      <w:pPr>
        <w:ind w:left="7070" w:hanging="180"/>
      </w:pPr>
    </w:lvl>
  </w:abstractNum>
  <w:abstractNum w:abstractNumId="6" w15:restartNumberingAfterBreak="0">
    <w:nsid w:val="25696ADC"/>
    <w:multiLevelType w:val="hybridMultilevel"/>
    <w:tmpl w:val="D2523CA0"/>
    <w:lvl w:ilvl="0" w:tplc="36FCCC44">
      <w:numFmt w:val="bullet"/>
      <w:lvlText w:val="-"/>
      <w:lvlJc w:val="left"/>
      <w:pPr>
        <w:ind w:left="1440" w:hanging="360"/>
      </w:pPr>
      <w:rPr>
        <w:rFonts w:ascii="Times New Roman" w:eastAsiaTheme="minorHAnsi" w:hAnsi="Times New Roman" w:cs="Times New Roman" w:hint="default"/>
        <w:color w:val="222222"/>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BCB36A4"/>
    <w:multiLevelType w:val="hybridMultilevel"/>
    <w:tmpl w:val="FFD41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1A001D"/>
    <w:multiLevelType w:val="hybridMultilevel"/>
    <w:tmpl w:val="0AB6314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AE28F6"/>
    <w:multiLevelType w:val="hybridMultilevel"/>
    <w:tmpl w:val="6088A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216253"/>
    <w:multiLevelType w:val="hybridMultilevel"/>
    <w:tmpl w:val="B694D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27470B"/>
    <w:multiLevelType w:val="hybridMultilevel"/>
    <w:tmpl w:val="52388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4F0B15"/>
    <w:multiLevelType w:val="hybridMultilevel"/>
    <w:tmpl w:val="9550A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E35836"/>
    <w:multiLevelType w:val="hybridMultilevel"/>
    <w:tmpl w:val="E9B20B5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1AF0D76"/>
    <w:multiLevelType w:val="hybridMultilevel"/>
    <w:tmpl w:val="0130C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D9430B"/>
    <w:multiLevelType w:val="hybridMultilevel"/>
    <w:tmpl w:val="F73A0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FE55E0"/>
    <w:multiLevelType w:val="hybridMultilevel"/>
    <w:tmpl w:val="5E10081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295C6A"/>
    <w:multiLevelType w:val="hybridMultilevel"/>
    <w:tmpl w:val="3404C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A212C2"/>
    <w:multiLevelType w:val="multilevel"/>
    <w:tmpl w:val="4BE648A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3D01B23"/>
    <w:multiLevelType w:val="hybridMultilevel"/>
    <w:tmpl w:val="AC6AE17A"/>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20" w15:restartNumberingAfterBreak="0">
    <w:nsid w:val="5D943AEE"/>
    <w:multiLevelType w:val="hybridMultilevel"/>
    <w:tmpl w:val="0CF09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B45ED9"/>
    <w:multiLevelType w:val="hybridMultilevel"/>
    <w:tmpl w:val="FE9A2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B526C6"/>
    <w:multiLevelType w:val="hybridMultilevel"/>
    <w:tmpl w:val="B8C275A8"/>
    <w:lvl w:ilvl="0" w:tplc="B8EE044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B86A99"/>
    <w:multiLevelType w:val="hybridMultilevel"/>
    <w:tmpl w:val="887CA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E377E9"/>
    <w:multiLevelType w:val="hybridMultilevel"/>
    <w:tmpl w:val="763A25C8"/>
    <w:lvl w:ilvl="0" w:tplc="48F08E16">
      <w:start w:val="1"/>
      <w:numFmt w:val="decimal"/>
      <w:lvlText w:val="%1-"/>
      <w:lvlJc w:val="left"/>
      <w:pPr>
        <w:ind w:left="959" w:hanging="360"/>
      </w:pPr>
      <w:rPr>
        <w:rFonts w:hint="default"/>
      </w:rPr>
    </w:lvl>
    <w:lvl w:ilvl="1" w:tplc="04090019" w:tentative="1">
      <w:start w:val="1"/>
      <w:numFmt w:val="lowerLetter"/>
      <w:lvlText w:val="%2."/>
      <w:lvlJc w:val="left"/>
      <w:pPr>
        <w:ind w:left="1679" w:hanging="360"/>
      </w:pPr>
    </w:lvl>
    <w:lvl w:ilvl="2" w:tplc="0409001B" w:tentative="1">
      <w:start w:val="1"/>
      <w:numFmt w:val="lowerRoman"/>
      <w:lvlText w:val="%3."/>
      <w:lvlJc w:val="right"/>
      <w:pPr>
        <w:ind w:left="2399" w:hanging="180"/>
      </w:pPr>
    </w:lvl>
    <w:lvl w:ilvl="3" w:tplc="0409000F" w:tentative="1">
      <w:start w:val="1"/>
      <w:numFmt w:val="decimal"/>
      <w:lvlText w:val="%4."/>
      <w:lvlJc w:val="left"/>
      <w:pPr>
        <w:ind w:left="3119" w:hanging="360"/>
      </w:pPr>
    </w:lvl>
    <w:lvl w:ilvl="4" w:tplc="04090019" w:tentative="1">
      <w:start w:val="1"/>
      <w:numFmt w:val="lowerLetter"/>
      <w:lvlText w:val="%5."/>
      <w:lvlJc w:val="left"/>
      <w:pPr>
        <w:ind w:left="3839" w:hanging="360"/>
      </w:pPr>
    </w:lvl>
    <w:lvl w:ilvl="5" w:tplc="0409001B" w:tentative="1">
      <w:start w:val="1"/>
      <w:numFmt w:val="lowerRoman"/>
      <w:lvlText w:val="%6."/>
      <w:lvlJc w:val="right"/>
      <w:pPr>
        <w:ind w:left="4559" w:hanging="180"/>
      </w:pPr>
    </w:lvl>
    <w:lvl w:ilvl="6" w:tplc="0409000F" w:tentative="1">
      <w:start w:val="1"/>
      <w:numFmt w:val="decimal"/>
      <w:lvlText w:val="%7."/>
      <w:lvlJc w:val="left"/>
      <w:pPr>
        <w:ind w:left="5279" w:hanging="360"/>
      </w:pPr>
    </w:lvl>
    <w:lvl w:ilvl="7" w:tplc="04090019" w:tentative="1">
      <w:start w:val="1"/>
      <w:numFmt w:val="lowerLetter"/>
      <w:lvlText w:val="%8."/>
      <w:lvlJc w:val="left"/>
      <w:pPr>
        <w:ind w:left="5999" w:hanging="360"/>
      </w:pPr>
    </w:lvl>
    <w:lvl w:ilvl="8" w:tplc="0409001B" w:tentative="1">
      <w:start w:val="1"/>
      <w:numFmt w:val="lowerRoman"/>
      <w:lvlText w:val="%9."/>
      <w:lvlJc w:val="right"/>
      <w:pPr>
        <w:ind w:left="6719" w:hanging="180"/>
      </w:pPr>
    </w:lvl>
  </w:abstractNum>
  <w:abstractNum w:abstractNumId="25" w15:restartNumberingAfterBreak="0">
    <w:nsid w:val="65CE4BFD"/>
    <w:multiLevelType w:val="hybridMultilevel"/>
    <w:tmpl w:val="C3A2A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EB19B3"/>
    <w:multiLevelType w:val="hybridMultilevel"/>
    <w:tmpl w:val="75DE5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5306B8"/>
    <w:multiLevelType w:val="hybridMultilevel"/>
    <w:tmpl w:val="B38A6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1F375E"/>
    <w:multiLevelType w:val="hybridMultilevel"/>
    <w:tmpl w:val="9F0614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CE66859"/>
    <w:multiLevelType w:val="hybridMultilevel"/>
    <w:tmpl w:val="D2EC4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451C28"/>
    <w:multiLevelType w:val="hybridMultilevel"/>
    <w:tmpl w:val="49EA2488"/>
    <w:lvl w:ilvl="0" w:tplc="0409000F">
      <w:start w:val="1"/>
      <w:numFmt w:val="decimal"/>
      <w:lvlText w:val="%1."/>
      <w:lvlJc w:val="left"/>
      <w:pPr>
        <w:ind w:left="1310" w:hanging="360"/>
      </w:pPr>
    </w:lvl>
    <w:lvl w:ilvl="1" w:tplc="04090019" w:tentative="1">
      <w:start w:val="1"/>
      <w:numFmt w:val="lowerLetter"/>
      <w:lvlText w:val="%2."/>
      <w:lvlJc w:val="left"/>
      <w:pPr>
        <w:ind w:left="2030" w:hanging="360"/>
      </w:pPr>
    </w:lvl>
    <w:lvl w:ilvl="2" w:tplc="0409001B" w:tentative="1">
      <w:start w:val="1"/>
      <w:numFmt w:val="lowerRoman"/>
      <w:lvlText w:val="%3."/>
      <w:lvlJc w:val="right"/>
      <w:pPr>
        <w:ind w:left="2750" w:hanging="180"/>
      </w:pPr>
    </w:lvl>
    <w:lvl w:ilvl="3" w:tplc="0409000F" w:tentative="1">
      <w:start w:val="1"/>
      <w:numFmt w:val="decimal"/>
      <w:lvlText w:val="%4."/>
      <w:lvlJc w:val="left"/>
      <w:pPr>
        <w:ind w:left="3470" w:hanging="360"/>
      </w:pPr>
    </w:lvl>
    <w:lvl w:ilvl="4" w:tplc="04090019" w:tentative="1">
      <w:start w:val="1"/>
      <w:numFmt w:val="lowerLetter"/>
      <w:lvlText w:val="%5."/>
      <w:lvlJc w:val="left"/>
      <w:pPr>
        <w:ind w:left="4190" w:hanging="360"/>
      </w:pPr>
    </w:lvl>
    <w:lvl w:ilvl="5" w:tplc="0409001B" w:tentative="1">
      <w:start w:val="1"/>
      <w:numFmt w:val="lowerRoman"/>
      <w:lvlText w:val="%6."/>
      <w:lvlJc w:val="right"/>
      <w:pPr>
        <w:ind w:left="4910" w:hanging="180"/>
      </w:pPr>
    </w:lvl>
    <w:lvl w:ilvl="6" w:tplc="0409000F" w:tentative="1">
      <w:start w:val="1"/>
      <w:numFmt w:val="decimal"/>
      <w:lvlText w:val="%7."/>
      <w:lvlJc w:val="left"/>
      <w:pPr>
        <w:ind w:left="5630" w:hanging="360"/>
      </w:pPr>
    </w:lvl>
    <w:lvl w:ilvl="7" w:tplc="04090019" w:tentative="1">
      <w:start w:val="1"/>
      <w:numFmt w:val="lowerLetter"/>
      <w:lvlText w:val="%8."/>
      <w:lvlJc w:val="left"/>
      <w:pPr>
        <w:ind w:left="6350" w:hanging="360"/>
      </w:pPr>
    </w:lvl>
    <w:lvl w:ilvl="8" w:tplc="0409001B" w:tentative="1">
      <w:start w:val="1"/>
      <w:numFmt w:val="lowerRoman"/>
      <w:lvlText w:val="%9."/>
      <w:lvlJc w:val="right"/>
      <w:pPr>
        <w:ind w:left="7070" w:hanging="180"/>
      </w:pPr>
    </w:lvl>
  </w:abstractNum>
  <w:num w:numId="1">
    <w:abstractNumId w:val="17"/>
  </w:num>
  <w:num w:numId="2">
    <w:abstractNumId w:val="19"/>
  </w:num>
  <w:num w:numId="3">
    <w:abstractNumId w:val="26"/>
  </w:num>
  <w:num w:numId="4">
    <w:abstractNumId w:val="12"/>
  </w:num>
  <w:num w:numId="5">
    <w:abstractNumId w:val="16"/>
  </w:num>
  <w:num w:numId="6">
    <w:abstractNumId w:val="27"/>
  </w:num>
  <w:num w:numId="7">
    <w:abstractNumId w:val="11"/>
  </w:num>
  <w:num w:numId="8">
    <w:abstractNumId w:val="20"/>
  </w:num>
  <w:num w:numId="9">
    <w:abstractNumId w:val="29"/>
  </w:num>
  <w:num w:numId="10">
    <w:abstractNumId w:val="0"/>
  </w:num>
  <w:num w:numId="11">
    <w:abstractNumId w:val="10"/>
  </w:num>
  <w:num w:numId="12">
    <w:abstractNumId w:val="4"/>
  </w:num>
  <w:num w:numId="13">
    <w:abstractNumId w:val="21"/>
  </w:num>
  <w:num w:numId="14">
    <w:abstractNumId w:val="24"/>
  </w:num>
  <w:num w:numId="15">
    <w:abstractNumId w:val="18"/>
  </w:num>
  <w:num w:numId="16">
    <w:abstractNumId w:val="9"/>
  </w:num>
  <w:num w:numId="17">
    <w:abstractNumId w:val="30"/>
  </w:num>
  <w:num w:numId="18">
    <w:abstractNumId w:val="3"/>
  </w:num>
  <w:num w:numId="19">
    <w:abstractNumId w:val="5"/>
  </w:num>
  <w:num w:numId="20">
    <w:abstractNumId w:val="15"/>
  </w:num>
  <w:num w:numId="21">
    <w:abstractNumId w:val="22"/>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13"/>
  </w:num>
  <w:num w:numId="25">
    <w:abstractNumId w:val="2"/>
  </w:num>
  <w:num w:numId="26">
    <w:abstractNumId w:val="6"/>
  </w:num>
  <w:num w:numId="27">
    <w:abstractNumId w:val="1"/>
  </w:num>
  <w:num w:numId="28">
    <w:abstractNumId w:val="14"/>
  </w:num>
  <w:num w:numId="29">
    <w:abstractNumId w:val="8"/>
  </w:num>
  <w:num w:numId="30">
    <w:abstractNumId w:val="7"/>
  </w:num>
  <w:num w:numId="31">
    <w:abstractNumId w:val="23"/>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B7A"/>
    <w:rsid w:val="00000D32"/>
    <w:rsid w:val="00003838"/>
    <w:rsid w:val="00020C67"/>
    <w:rsid w:val="000262A2"/>
    <w:rsid w:val="000300B5"/>
    <w:rsid w:val="00030669"/>
    <w:rsid w:val="00032178"/>
    <w:rsid w:val="000376C9"/>
    <w:rsid w:val="00052FDD"/>
    <w:rsid w:val="00063C95"/>
    <w:rsid w:val="0008312B"/>
    <w:rsid w:val="000837F1"/>
    <w:rsid w:val="0008760F"/>
    <w:rsid w:val="000966FB"/>
    <w:rsid w:val="000A065C"/>
    <w:rsid w:val="000A5130"/>
    <w:rsid w:val="000A5139"/>
    <w:rsid w:val="000A7483"/>
    <w:rsid w:val="000B0D48"/>
    <w:rsid w:val="000B2133"/>
    <w:rsid w:val="000B2CF1"/>
    <w:rsid w:val="000B6515"/>
    <w:rsid w:val="000C0B8D"/>
    <w:rsid w:val="000C3161"/>
    <w:rsid w:val="000C3628"/>
    <w:rsid w:val="000C50F0"/>
    <w:rsid w:val="000D180B"/>
    <w:rsid w:val="000E04F1"/>
    <w:rsid w:val="000E0E1E"/>
    <w:rsid w:val="000E3569"/>
    <w:rsid w:val="000E4930"/>
    <w:rsid w:val="00110589"/>
    <w:rsid w:val="001176E2"/>
    <w:rsid w:val="00136F7B"/>
    <w:rsid w:val="001401AC"/>
    <w:rsid w:val="00144188"/>
    <w:rsid w:val="00145252"/>
    <w:rsid w:val="00180E13"/>
    <w:rsid w:val="0018157A"/>
    <w:rsid w:val="0018267A"/>
    <w:rsid w:val="0019416C"/>
    <w:rsid w:val="001B2F07"/>
    <w:rsid w:val="001C7C2F"/>
    <w:rsid w:val="001E088D"/>
    <w:rsid w:val="001E72AE"/>
    <w:rsid w:val="001F731D"/>
    <w:rsid w:val="00200DBC"/>
    <w:rsid w:val="00214862"/>
    <w:rsid w:val="002155F1"/>
    <w:rsid w:val="00217A5F"/>
    <w:rsid w:val="002204AA"/>
    <w:rsid w:val="0022273E"/>
    <w:rsid w:val="002302A3"/>
    <w:rsid w:val="0023619C"/>
    <w:rsid w:val="00242A9B"/>
    <w:rsid w:val="0024355B"/>
    <w:rsid w:val="00243D61"/>
    <w:rsid w:val="00246120"/>
    <w:rsid w:val="00264CEC"/>
    <w:rsid w:val="00265F47"/>
    <w:rsid w:val="002929AA"/>
    <w:rsid w:val="00292DFF"/>
    <w:rsid w:val="002965B9"/>
    <w:rsid w:val="002973F0"/>
    <w:rsid w:val="002A018C"/>
    <w:rsid w:val="002A2B84"/>
    <w:rsid w:val="002B05AF"/>
    <w:rsid w:val="002B1C71"/>
    <w:rsid w:val="002D3ED4"/>
    <w:rsid w:val="002D7F79"/>
    <w:rsid w:val="002F49EC"/>
    <w:rsid w:val="00304DBB"/>
    <w:rsid w:val="0031106D"/>
    <w:rsid w:val="00312B51"/>
    <w:rsid w:val="0031475F"/>
    <w:rsid w:val="00320D74"/>
    <w:rsid w:val="003255B7"/>
    <w:rsid w:val="0033534B"/>
    <w:rsid w:val="003362B2"/>
    <w:rsid w:val="00340E05"/>
    <w:rsid w:val="00340E81"/>
    <w:rsid w:val="00340ED9"/>
    <w:rsid w:val="003414B2"/>
    <w:rsid w:val="00344FEB"/>
    <w:rsid w:val="00345355"/>
    <w:rsid w:val="00346A99"/>
    <w:rsid w:val="0034787B"/>
    <w:rsid w:val="00357F7D"/>
    <w:rsid w:val="00363731"/>
    <w:rsid w:val="00367940"/>
    <w:rsid w:val="00380A74"/>
    <w:rsid w:val="00384EE5"/>
    <w:rsid w:val="00394188"/>
    <w:rsid w:val="003A3675"/>
    <w:rsid w:val="003A4260"/>
    <w:rsid w:val="003B268F"/>
    <w:rsid w:val="003C1938"/>
    <w:rsid w:val="003C6CA7"/>
    <w:rsid w:val="003D0D5D"/>
    <w:rsid w:val="003D7210"/>
    <w:rsid w:val="003D7A3D"/>
    <w:rsid w:val="003E2310"/>
    <w:rsid w:val="003E3031"/>
    <w:rsid w:val="003E7FE9"/>
    <w:rsid w:val="003F17F3"/>
    <w:rsid w:val="003F49FA"/>
    <w:rsid w:val="003F6D64"/>
    <w:rsid w:val="004005FF"/>
    <w:rsid w:val="00403DE7"/>
    <w:rsid w:val="0040596E"/>
    <w:rsid w:val="00436E61"/>
    <w:rsid w:val="004456CF"/>
    <w:rsid w:val="0044598A"/>
    <w:rsid w:val="0045503A"/>
    <w:rsid w:val="004605E9"/>
    <w:rsid w:val="00470A5A"/>
    <w:rsid w:val="0047347B"/>
    <w:rsid w:val="0047411A"/>
    <w:rsid w:val="004839DA"/>
    <w:rsid w:val="004A0083"/>
    <w:rsid w:val="004A44F5"/>
    <w:rsid w:val="004A66AD"/>
    <w:rsid w:val="004B5669"/>
    <w:rsid w:val="004C323E"/>
    <w:rsid w:val="004C40A6"/>
    <w:rsid w:val="004D08D2"/>
    <w:rsid w:val="004D2DDB"/>
    <w:rsid w:val="004D4367"/>
    <w:rsid w:val="004E7EFA"/>
    <w:rsid w:val="004F22DD"/>
    <w:rsid w:val="005014FC"/>
    <w:rsid w:val="0050743B"/>
    <w:rsid w:val="00510F91"/>
    <w:rsid w:val="005111B6"/>
    <w:rsid w:val="00513901"/>
    <w:rsid w:val="0051584D"/>
    <w:rsid w:val="005213F9"/>
    <w:rsid w:val="00530062"/>
    <w:rsid w:val="00531FC4"/>
    <w:rsid w:val="0053309F"/>
    <w:rsid w:val="00545595"/>
    <w:rsid w:val="00547961"/>
    <w:rsid w:val="005531D5"/>
    <w:rsid w:val="0057352D"/>
    <w:rsid w:val="005808ED"/>
    <w:rsid w:val="005913A7"/>
    <w:rsid w:val="005971EB"/>
    <w:rsid w:val="005A2DDE"/>
    <w:rsid w:val="005A442B"/>
    <w:rsid w:val="005B0D5B"/>
    <w:rsid w:val="005B3FBC"/>
    <w:rsid w:val="005B6721"/>
    <w:rsid w:val="005D1262"/>
    <w:rsid w:val="005D1E8E"/>
    <w:rsid w:val="005E5C71"/>
    <w:rsid w:val="005F0010"/>
    <w:rsid w:val="005F7684"/>
    <w:rsid w:val="00614258"/>
    <w:rsid w:val="00616301"/>
    <w:rsid w:val="00624103"/>
    <w:rsid w:val="00624B61"/>
    <w:rsid w:val="0062609B"/>
    <w:rsid w:val="00627646"/>
    <w:rsid w:val="006312A7"/>
    <w:rsid w:val="00647F2D"/>
    <w:rsid w:val="00651B64"/>
    <w:rsid w:val="00661410"/>
    <w:rsid w:val="00661A01"/>
    <w:rsid w:val="00663230"/>
    <w:rsid w:val="006714A0"/>
    <w:rsid w:val="006730E4"/>
    <w:rsid w:val="00675CFC"/>
    <w:rsid w:val="00682C94"/>
    <w:rsid w:val="00683E7D"/>
    <w:rsid w:val="006A31F0"/>
    <w:rsid w:val="006A7CB0"/>
    <w:rsid w:val="006B5B91"/>
    <w:rsid w:val="006B5EAB"/>
    <w:rsid w:val="006B6EC1"/>
    <w:rsid w:val="006C2DBF"/>
    <w:rsid w:val="006E3251"/>
    <w:rsid w:val="006F3938"/>
    <w:rsid w:val="006F574F"/>
    <w:rsid w:val="00715DB8"/>
    <w:rsid w:val="00720961"/>
    <w:rsid w:val="00722A77"/>
    <w:rsid w:val="00741128"/>
    <w:rsid w:val="00756CBF"/>
    <w:rsid w:val="00764079"/>
    <w:rsid w:val="0076410D"/>
    <w:rsid w:val="00764AED"/>
    <w:rsid w:val="007650FB"/>
    <w:rsid w:val="007744FA"/>
    <w:rsid w:val="007808BC"/>
    <w:rsid w:val="00785112"/>
    <w:rsid w:val="007906FE"/>
    <w:rsid w:val="0079102B"/>
    <w:rsid w:val="00792D36"/>
    <w:rsid w:val="007C0349"/>
    <w:rsid w:val="007C5798"/>
    <w:rsid w:val="007D04C5"/>
    <w:rsid w:val="007D225A"/>
    <w:rsid w:val="007F732B"/>
    <w:rsid w:val="00800FF3"/>
    <w:rsid w:val="00802CD0"/>
    <w:rsid w:val="00821508"/>
    <w:rsid w:val="00831985"/>
    <w:rsid w:val="00832F41"/>
    <w:rsid w:val="0084034D"/>
    <w:rsid w:val="00847B5C"/>
    <w:rsid w:val="008513AC"/>
    <w:rsid w:val="00854034"/>
    <w:rsid w:val="00854C27"/>
    <w:rsid w:val="00862B9A"/>
    <w:rsid w:val="00864B43"/>
    <w:rsid w:val="008759CD"/>
    <w:rsid w:val="00880AA8"/>
    <w:rsid w:val="008B477B"/>
    <w:rsid w:val="008C08D8"/>
    <w:rsid w:val="008C7CBD"/>
    <w:rsid w:val="008D0D67"/>
    <w:rsid w:val="008E04AA"/>
    <w:rsid w:val="008E445B"/>
    <w:rsid w:val="008F072B"/>
    <w:rsid w:val="008F316D"/>
    <w:rsid w:val="009030EE"/>
    <w:rsid w:val="00915CEA"/>
    <w:rsid w:val="00916B38"/>
    <w:rsid w:val="00924B8E"/>
    <w:rsid w:val="009267C1"/>
    <w:rsid w:val="00932526"/>
    <w:rsid w:val="00932A28"/>
    <w:rsid w:val="00942AF8"/>
    <w:rsid w:val="00953410"/>
    <w:rsid w:val="00955E3B"/>
    <w:rsid w:val="00964E46"/>
    <w:rsid w:val="00976499"/>
    <w:rsid w:val="009A0AE2"/>
    <w:rsid w:val="009A7410"/>
    <w:rsid w:val="009B4FA8"/>
    <w:rsid w:val="009C311E"/>
    <w:rsid w:val="009C48C8"/>
    <w:rsid w:val="009C6498"/>
    <w:rsid w:val="009E346D"/>
    <w:rsid w:val="009E5C24"/>
    <w:rsid w:val="009F7351"/>
    <w:rsid w:val="00A01BE4"/>
    <w:rsid w:val="00A15AA0"/>
    <w:rsid w:val="00A15ED3"/>
    <w:rsid w:val="00A1707A"/>
    <w:rsid w:val="00A20A2C"/>
    <w:rsid w:val="00A24934"/>
    <w:rsid w:val="00A34DD0"/>
    <w:rsid w:val="00A42C2A"/>
    <w:rsid w:val="00A55101"/>
    <w:rsid w:val="00A55D18"/>
    <w:rsid w:val="00A64419"/>
    <w:rsid w:val="00A6552E"/>
    <w:rsid w:val="00A84537"/>
    <w:rsid w:val="00A94D8D"/>
    <w:rsid w:val="00AA0A18"/>
    <w:rsid w:val="00AA5C98"/>
    <w:rsid w:val="00AB01CE"/>
    <w:rsid w:val="00AB4170"/>
    <w:rsid w:val="00AD393E"/>
    <w:rsid w:val="00AE197C"/>
    <w:rsid w:val="00AE2C6B"/>
    <w:rsid w:val="00AF1C6E"/>
    <w:rsid w:val="00AF289D"/>
    <w:rsid w:val="00B04329"/>
    <w:rsid w:val="00B079CB"/>
    <w:rsid w:val="00B13A3D"/>
    <w:rsid w:val="00B21E68"/>
    <w:rsid w:val="00B42CE1"/>
    <w:rsid w:val="00B47495"/>
    <w:rsid w:val="00B52D1E"/>
    <w:rsid w:val="00B55FAA"/>
    <w:rsid w:val="00B650D5"/>
    <w:rsid w:val="00B654AA"/>
    <w:rsid w:val="00B67DBF"/>
    <w:rsid w:val="00B706A1"/>
    <w:rsid w:val="00B72847"/>
    <w:rsid w:val="00B734D2"/>
    <w:rsid w:val="00B74826"/>
    <w:rsid w:val="00B9252A"/>
    <w:rsid w:val="00B9663F"/>
    <w:rsid w:val="00BA504D"/>
    <w:rsid w:val="00BA589A"/>
    <w:rsid w:val="00BB27EC"/>
    <w:rsid w:val="00BB4D53"/>
    <w:rsid w:val="00BB6B7A"/>
    <w:rsid w:val="00BC02DD"/>
    <w:rsid w:val="00BC13FB"/>
    <w:rsid w:val="00BD2147"/>
    <w:rsid w:val="00BE0264"/>
    <w:rsid w:val="00BF7822"/>
    <w:rsid w:val="00C00C03"/>
    <w:rsid w:val="00C037F7"/>
    <w:rsid w:val="00C055E7"/>
    <w:rsid w:val="00C10EE0"/>
    <w:rsid w:val="00C1221E"/>
    <w:rsid w:val="00C20D06"/>
    <w:rsid w:val="00C4207F"/>
    <w:rsid w:val="00C4754F"/>
    <w:rsid w:val="00C50026"/>
    <w:rsid w:val="00C5399F"/>
    <w:rsid w:val="00C63B5A"/>
    <w:rsid w:val="00C651F8"/>
    <w:rsid w:val="00C655E0"/>
    <w:rsid w:val="00C7073F"/>
    <w:rsid w:val="00C72D00"/>
    <w:rsid w:val="00C81230"/>
    <w:rsid w:val="00C82DB7"/>
    <w:rsid w:val="00C84E71"/>
    <w:rsid w:val="00C909C8"/>
    <w:rsid w:val="00C94223"/>
    <w:rsid w:val="00CA6762"/>
    <w:rsid w:val="00CC6C1F"/>
    <w:rsid w:val="00CD6B16"/>
    <w:rsid w:val="00CE6383"/>
    <w:rsid w:val="00D1011E"/>
    <w:rsid w:val="00D12EAF"/>
    <w:rsid w:val="00D158A1"/>
    <w:rsid w:val="00D1594C"/>
    <w:rsid w:val="00D24477"/>
    <w:rsid w:val="00D33AB2"/>
    <w:rsid w:val="00D44D09"/>
    <w:rsid w:val="00D52978"/>
    <w:rsid w:val="00D55DD3"/>
    <w:rsid w:val="00D70128"/>
    <w:rsid w:val="00D80C02"/>
    <w:rsid w:val="00D85A87"/>
    <w:rsid w:val="00D92720"/>
    <w:rsid w:val="00D94C59"/>
    <w:rsid w:val="00D9681F"/>
    <w:rsid w:val="00DA3F7C"/>
    <w:rsid w:val="00DB448A"/>
    <w:rsid w:val="00DC025C"/>
    <w:rsid w:val="00DC7516"/>
    <w:rsid w:val="00DD56C4"/>
    <w:rsid w:val="00DD682D"/>
    <w:rsid w:val="00DE14D4"/>
    <w:rsid w:val="00DE5198"/>
    <w:rsid w:val="00DF162D"/>
    <w:rsid w:val="00DF2554"/>
    <w:rsid w:val="00E023DB"/>
    <w:rsid w:val="00E04904"/>
    <w:rsid w:val="00E30814"/>
    <w:rsid w:val="00E30EE4"/>
    <w:rsid w:val="00E32A45"/>
    <w:rsid w:val="00E432DE"/>
    <w:rsid w:val="00E449D5"/>
    <w:rsid w:val="00E5112A"/>
    <w:rsid w:val="00E658C7"/>
    <w:rsid w:val="00E65DEC"/>
    <w:rsid w:val="00E73F58"/>
    <w:rsid w:val="00E83DD1"/>
    <w:rsid w:val="00E944CC"/>
    <w:rsid w:val="00E97390"/>
    <w:rsid w:val="00EA2DD3"/>
    <w:rsid w:val="00EA461E"/>
    <w:rsid w:val="00EA47DC"/>
    <w:rsid w:val="00EA5386"/>
    <w:rsid w:val="00EB107C"/>
    <w:rsid w:val="00EC2700"/>
    <w:rsid w:val="00EC3D31"/>
    <w:rsid w:val="00ED044C"/>
    <w:rsid w:val="00ED0B3A"/>
    <w:rsid w:val="00ED7EFF"/>
    <w:rsid w:val="00EE2B20"/>
    <w:rsid w:val="00EE413C"/>
    <w:rsid w:val="00EE42B7"/>
    <w:rsid w:val="00EE67C8"/>
    <w:rsid w:val="00F04551"/>
    <w:rsid w:val="00F27CFE"/>
    <w:rsid w:val="00F34B1A"/>
    <w:rsid w:val="00F36840"/>
    <w:rsid w:val="00F37FA9"/>
    <w:rsid w:val="00F468C1"/>
    <w:rsid w:val="00F475E8"/>
    <w:rsid w:val="00F530FC"/>
    <w:rsid w:val="00F641E9"/>
    <w:rsid w:val="00F66A85"/>
    <w:rsid w:val="00F72BA0"/>
    <w:rsid w:val="00F81906"/>
    <w:rsid w:val="00F81A6C"/>
    <w:rsid w:val="00F831AC"/>
    <w:rsid w:val="00F847EE"/>
    <w:rsid w:val="00F93543"/>
    <w:rsid w:val="00F96725"/>
    <w:rsid w:val="00FA4F0C"/>
    <w:rsid w:val="00FA6B3F"/>
    <w:rsid w:val="00FB16FB"/>
    <w:rsid w:val="00FB57D4"/>
    <w:rsid w:val="00FC0388"/>
    <w:rsid w:val="00FC1B0F"/>
    <w:rsid w:val="00FD79EA"/>
    <w:rsid w:val="00FE2A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65D99"/>
  <w15:docId w15:val="{45D0DA59-4156-4CD6-BE1E-901C2CEF1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60F"/>
  </w:style>
  <w:style w:type="paragraph" w:styleId="Heading1">
    <w:name w:val="heading 1"/>
    <w:basedOn w:val="Normal"/>
    <w:next w:val="Normal"/>
    <w:link w:val="Heading1Char"/>
    <w:uiPriority w:val="9"/>
    <w:qFormat/>
    <w:rsid w:val="006614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6141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5E5C7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B6B7A"/>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F37FA9"/>
    <w:rPr>
      <w:color w:val="0563C1" w:themeColor="hyperlink"/>
      <w:u w:val="single"/>
    </w:rPr>
  </w:style>
  <w:style w:type="paragraph" w:styleId="BalloonText">
    <w:name w:val="Balloon Text"/>
    <w:basedOn w:val="Normal"/>
    <w:link w:val="BalloonTextChar"/>
    <w:uiPriority w:val="99"/>
    <w:semiHidden/>
    <w:unhideWhenUsed/>
    <w:rsid w:val="002A01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018C"/>
    <w:rPr>
      <w:rFonts w:ascii="Tahoma" w:hAnsi="Tahoma" w:cs="Tahoma"/>
      <w:sz w:val="16"/>
      <w:szCs w:val="16"/>
    </w:rPr>
  </w:style>
  <w:style w:type="paragraph" w:styleId="Header">
    <w:name w:val="header"/>
    <w:basedOn w:val="Normal"/>
    <w:link w:val="HeaderChar"/>
    <w:uiPriority w:val="99"/>
    <w:unhideWhenUsed/>
    <w:rsid w:val="00340ED9"/>
    <w:pPr>
      <w:tabs>
        <w:tab w:val="center" w:pos="4680"/>
        <w:tab w:val="right" w:pos="9360"/>
      </w:tabs>
      <w:spacing w:after="0" w:line="240" w:lineRule="auto"/>
    </w:pPr>
    <w:rPr>
      <w:lang w:bidi="fa-IR"/>
    </w:rPr>
  </w:style>
  <w:style w:type="character" w:customStyle="1" w:styleId="HeaderChar">
    <w:name w:val="Header Char"/>
    <w:basedOn w:val="DefaultParagraphFont"/>
    <w:link w:val="Header"/>
    <w:uiPriority w:val="99"/>
    <w:rsid w:val="00340ED9"/>
    <w:rPr>
      <w:lang w:bidi="fa-IR"/>
    </w:rPr>
  </w:style>
  <w:style w:type="paragraph" w:styleId="Footer">
    <w:name w:val="footer"/>
    <w:basedOn w:val="Normal"/>
    <w:link w:val="FooterChar"/>
    <w:uiPriority w:val="99"/>
    <w:unhideWhenUsed/>
    <w:rsid w:val="00EA2D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2DD3"/>
  </w:style>
  <w:style w:type="paragraph" w:styleId="ListParagraph">
    <w:name w:val="List Paragraph"/>
    <w:basedOn w:val="Normal"/>
    <w:uiPriority w:val="34"/>
    <w:qFormat/>
    <w:rsid w:val="00C651F8"/>
    <w:pPr>
      <w:ind w:left="720"/>
      <w:contextualSpacing/>
    </w:pPr>
  </w:style>
  <w:style w:type="paragraph" w:styleId="CommentText">
    <w:name w:val="annotation text"/>
    <w:basedOn w:val="Normal"/>
    <w:link w:val="CommentTextChar"/>
    <w:uiPriority w:val="99"/>
    <w:semiHidden/>
    <w:unhideWhenUsed/>
    <w:rsid w:val="00E30EE4"/>
    <w:pPr>
      <w:spacing w:line="256" w:lineRule="auto"/>
    </w:pPr>
    <w:rPr>
      <w:rFonts w:ascii="Calibri" w:eastAsia="Calibri" w:hAnsi="Calibri" w:cs="Arial"/>
      <w:sz w:val="20"/>
      <w:szCs w:val="20"/>
    </w:rPr>
  </w:style>
  <w:style w:type="character" w:customStyle="1" w:styleId="CommentTextChar">
    <w:name w:val="Comment Text Char"/>
    <w:basedOn w:val="DefaultParagraphFont"/>
    <w:link w:val="CommentText"/>
    <w:uiPriority w:val="99"/>
    <w:semiHidden/>
    <w:rsid w:val="00E30EE4"/>
    <w:rPr>
      <w:rFonts w:ascii="Calibri" w:eastAsia="Calibri" w:hAnsi="Calibri" w:cs="Arial"/>
      <w:sz w:val="20"/>
      <w:szCs w:val="20"/>
    </w:rPr>
  </w:style>
  <w:style w:type="paragraph" w:customStyle="1" w:styleId="EndNoteBibliography">
    <w:name w:val="EndNote Bibliography"/>
    <w:basedOn w:val="Normal"/>
    <w:link w:val="EndNoteBibliographyChar"/>
    <w:rsid w:val="00E30EE4"/>
    <w:pPr>
      <w:spacing w:line="240" w:lineRule="auto"/>
    </w:pPr>
    <w:rPr>
      <w:rFonts w:ascii="Calibri" w:eastAsia="Calibri" w:hAnsi="Calibri" w:cs="Calibri"/>
      <w:noProof/>
      <w:szCs w:val="20"/>
    </w:rPr>
  </w:style>
  <w:style w:type="character" w:customStyle="1" w:styleId="EndNoteBibliographyChar">
    <w:name w:val="EndNote Bibliography Char"/>
    <w:link w:val="EndNoteBibliography"/>
    <w:rsid w:val="00E30EE4"/>
    <w:rPr>
      <w:rFonts w:ascii="Calibri" w:eastAsia="Calibri" w:hAnsi="Calibri" w:cs="Calibri"/>
      <w:noProof/>
      <w:szCs w:val="20"/>
    </w:rPr>
  </w:style>
  <w:style w:type="character" w:styleId="PlaceholderText">
    <w:name w:val="Placeholder Text"/>
    <w:basedOn w:val="DefaultParagraphFont"/>
    <w:uiPriority w:val="99"/>
    <w:semiHidden/>
    <w:rsid w:val="00BE0264"/>
    <w:rPr>
      <w:color w:val="808080"/>
    </w:rPr>
  </w:style>
  <w:style w:type="character" w:customStyle="1" w:styleId="Heading4Char">
    <w:name w:val="Heading 4 Char"/>
    <w:basedOn w:val="DefaultParagraphFont"/>
    <w:link w:val="Heading4"/>
    <w:uiPriority w:val="9"/>
    <w:rsid w:val="005E5C71"/>
    <w:rPr>
      <w:rFonts w:asciiTheme="majorHAnsi" w:eastAsiaTheme="majorEastAsia" w:hAnsiTheme="majorHAnsi" w:cstheme="majorBidi"/>
      <w:i/>
      <w:iCs/>
      <w:color w:val="2E74B5" w:themeColor="accent1" w:themeShade="BF"/>
    </w:rPr>
  </w:style>
  <w:style w:type="character" w:customStyle="1" w:styleId="jlqj4b">
    <w:name w:val="jlqj4b"/>
    <w:basedOn w:val="DefaultParagraphFont"/>
    <w:rsid w:val="005F0010"/>
  </w:style>
  <w:style w:type="paragraph" w:styleId="Title">
    <w:name w:val="Title"/>
    <w:basedOn w:val="Normal"/>
    <w:next w:val="Normal"/>
    <w:link w:val="TitleChar"/>
    <w:uiPriority w:val="2"/>
    <w:qFormat/>
    <w:rsid w:val="00661410"/>
    <w:pPr>
      <w:spacing w:before="60" w:after="0" w:line="240" w:lineRule="auto"/>
    </w:pPr>
    <w:rPr>
      <w:rFonts w:eastAsiaTheme="minorEastAsia"/>
      <w:color w:val="595959" w:themeColor="text1" w:themeTint="A6"/>
      <w:kern w:val="28"/>
      <w:sz w:val="32"/>
      <w:szCs w:val="32"/>
      <w:lang w:eastAsia="ja-JP"/>
    </w:rPr>
  </w:style>
  <w:style w:type="character" w:customStyle="1" w:styleId="TitleChar">
    <w:name w:val="Title Char"/>
    <w:basedOn w:val="DefaultParagraphFont"/>
    <w:link w:val="Title"/>
    <w:uiPriority w:val="2"/>
    <w:rsid w:val="00661410"/>
    <w:rPr>
      <w:rFonts w:eastAsiaTheme="minorEastAsia"/>
      <w:color w:val="595959" w:themeColor="text1" w:themeTint="A6"/>
      <w:kern w:val="28"/>
      <w:sz w:val="32"/>
      <w:szCs w:val="32"/>
      <w:lang w:eastAsia="ja-JP"/>
    </w:rPr>
  </w:style>
  <w:style w:type="character" w:customStyle="1" w:styleId="Name">
    <w:name w:val="Name"/>
    <w:uiPriority w:val="1"/>
    <w:qFormat/>
    <w:rsid w:val="00661410"/>
    <w:rPr>
      <w:rFonts w:asciiTheme="majorHAnsi" w:eastAsiaTheme="majorEastAsia" w:hAnsiTheme="majorHAnsi" w:cstheme="majorBidi"/>
      <w:color w:val="000000" w:themeColor="text1"/>
      <w:sz w:val="40"/>
      <w:szCs w:val="40"/>
    </w:rPr>
  </w:style>
  <w:style w:type="character" w:styleId="UnresolvedMention">
    <w:name w:val="Unresolved Mention"/>
    <w:basedOn w:val="DefaultParagraphFont"/>
    <w:uiPriority w:val="99"/>
    <w:semiHidden/>
    <w:unhideWhenUsed/>
    <w:rsid w:val="00661410"/>
    <w:rPr>
      <w:color w:val="605E5C"/>
      <w:shd w:val="clear" w:color="auto" w:fill="E1DFDD"/>
    </w:rPr>
  </w:style>
  <w:style w:type="character" w:customStyle="1" w:styleId="Heading1Char">
    <w:name w:val="Heading 1 Char"/>
    <w:basedOn w:val="DefaultParagraphFont"/>
    <w:link w:val="Heading1"/>
    <w:uiPriority w:val="9"/>
    <w:rsid w:val="0066141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661410"/>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unhideWhenUsed/>
    <w:qFormat/>
    <w:rsid w:val="00661410"/>
    <w:rPr>
      <w:b/>
      <w:bCs/>
    </w:rPr>
  </w:style>
  <w:style w:type="character" w:styleId="CommentReference">
    <w:name w:val="annotation reference"/>
    <w:basedOn w:val="DefaultParagraphFont"/>
    <w:uiPriority w:val="99"/>
    <w:semiHidden/>
    <w:unhideWhenUsed/>
    <w:rsid w:val="00832F41"/>
    <w:rPr>
      <w:sz w:val="16"/>
      <w:szCs w:val="16"/>
    </w:rPr>
  </w:style>
  <w:style w:type="paragraph" w:styleId="CommentSubject">
    <w:name w:val="annotation subject"/>
    <w:basedOn w:val="CommentText"/>
    <w:next w:val="CommentText"/>
    <w:link w:val="CommentSubjectChar"/>
    <w:uiPriority w:val="99"/>
    <w:semiHidden/>
    <w:unhideWhenUsed/>
    <w:rsid w:val="00832F41"/>
    <w:pPr>
      <w:spacing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32F41"/>
    <w:rPr>
      <w:rFonts w:ascii="Calibri" w:eastAsia="Calibri" w:hAnsi="Calibri" w:cs="Arial"/>
      <w:b/>
      <w:bCs/>
      <w:sz w:val="20"/>
      <w:szCs w:val="20"/>
    </w:rPr>
  </w:style>
  <w:style w:type="character" w:styleId="Emphasis">
    <w:name w:val="Emphasis"/>
    <w:basedOn w:val="DefaultParagraphFont"/>
    <w:uiPriority w:val="20"/>
    <w:qFormat/>
    <w:rsid w:val="00F3684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307775">
      <w:bodyDiv w:val="1"/>
      <w:marLeft w:val="0"/>
      <w:marRight w:val="0"/>
      <w:marTop w:val="0"/>
      <w:marBottom w:val="0"/>
      <w:divBdr>
        <w:top w:val="none" w:sz="0" w:space="0" w:color="auto"/>
        <w:left w:val="none" w:sz="0" w:space="0" w:color="auto"/>
        <w:bottom w:val="none" w:sz="0" w:space="0" w:color="auto"/>
        <w:right w:val="none" w:sz="0" w:space="0" w:color="auto"/>
      </w:divBdr>
    </w:div>
    <w:div w:id="261961781">
      <w:bodyDiv w:val="1"/>
      <w:marLeft w:val="0"/>
      <w:marRight w:val="0"/>
      <w:marTop w:val="0"/>
      <w:marBottom w:val="0"/>
      <w:divBdr>
        <w:top w:val="none" w:sz="0" w:space="0" w:color="auto"/>
        <w:left w:val="none" w:sz="0" w:space="0" w:color="auto"/>
        <w:bottom w:val="none" w:sz="0" w:space="0" w:color="auto"/>
        <w:right w:val="none" w:sz="0" w:space="0" w:color="auto"/>
      </w:divBdr>
    </w:div>
    <w:div w:id="286938649">
      <w:bodyDiv w:val="1"/>
      <w:marLeft w:val="0"/>
      <w:marRight w:val="0"/>
      <w:marTop w:val="0"/>
      <w:marBottom w:val="0"/>
      <w:divBdr>
        <w:top w:val="none" w:sz="0" w:space="0" w:color="auto"/>
        <w:left w:val="none" w:sz="0" w:space="0" w:color="auto"/>
        <w:bottom w:val="none" w:sz="0" w:space="0" w:color="auto"/>
        <w:right w:val="none" w:sz="0" w:space="0" w:color="auto"/>
      </w:divBdr>
    </w:div>
    <w:div w:id="325786100">
      <w:bodyDiv w:val="1"/>
      <w:marLeft w:val="0"/>
      <w:marRight w:val="0"/>
      <w:marTop w:val="0"/>
      <w:marBottom w:val="0"/>
      <w:divBdr>
        <w:top w:val="none" w:sz="0" w:space="0" w:color="auto"/>
        <w:left w:val="none" w:sz="0" w:space="0" w:color="auto"/>
        <w:bottom w:val="none" w:sz="0" w:space="0" w:color="auto"/>
        <w:right w:val="none" w:sz="0" w:space="0" w:color="auto"/>
      </w:divBdr>
    </w:div>
    <w:div w:id="779880674">
      <w:bodyDiv w:val="1"/>
      <w:marLeft w:val="0"/>
      <w:marRight w:val="0"/>
      <w:marTop w:val="0"/>
      <w:marBottom w:val="0"/>
      <w:divBdr>
        <w:top w:val="none" w:sz="0" w:space="0" w:color="auto"/>
        <w:left w:val="none" w:sz="0" w:space="0" w:color="auto"/>
        <w:bottom w:val="none" w:sz="0" w:space="0" w:color="auto"/>
        <w:right w:val="none" w:sz="0" w:space="0" w:color="auto"/>
      </w:divBdr>
    </w:div>
    <w:div w:id="990255357">
      <w:bodyDiv w:val="1"/>
      <w:marLeft w:val="0"/>
      <w:marRight w:val="0"/>
      <w:marTop w:val="0"/>
      <w:marBottom w:val="0"/>
      <w:divBdr>
        <w:top w:val="none" w:sz="0" w:space="0" w:color="auto"/>
        <w:left w:val="none" w:sz="0" w:space="0" w:color="auto"/>
        <w:bottom w:val="none" w:sz="0" w:space="0" w:color="auto"/>
        <w:right w:val="none" w:sz="0" w:space="0" w:color="auto"/>
      </w:divBdr>
    </w:div>
    <w:div w:id="1568951395">
      <w:bodyDiv w:val="1"/>
      <w:marLeft w:val="0"/>
      <w:marRight w:val="0"/>
      <w:marTop w:val="0"/>
      <w:marBottom w:val="0"/>
      <w:divBdr>
        <w:top w:val="none" w:sz="0" w:space="0" w:color="auto"/>
        <w:left w:val="none" w:sz="0" w:space="0" w:color="auto"/>
        <w:bottom w:val="none" w:sz="0" w:space="0" w:color="auto"/>
        <w:right w:val="none" w:sz="0" w:space="0" w:color="auto"/>
      </w:divBdr>
    </w:div>
    <w:div w:id="1668558994">
      <w:bodyDiv w:val="1"/>
      <w:marLeft w:val="0"/>
      <w:marRight w:val="0"/>
      <w:marTop w:val="0"/>
      <w:marBottom w:val="0"/>
      <w:divBdr>
        <w:top w:val="none" w:sz="0" w:space="0" w:color="auto"/>
        <w:left w:val="none" w:sz="0" w:space="0" w:color="auto"/>
        <w:bottom w:val="none" w:sz="0" w:space="0" w:color="auto"/>
        <w:right w:val="none" w:sz="0" w:space="0" w:color="auto"/>
      </w:divBdr>
    </w:div>
    <w:div w:id="203275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abzalizadeh234@yahoo.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farinesh@kmu.ac.i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_sheibani@kmu.ac.ir" TargetMode="External"/><Relationship Id="rId4" Type="http://schemas.openxmlformats.org/officeDocument/2006/relationships/settings" Target="settings.xml"/><Relationship Id="rId9" Type="http://schemas.openxmlformats.org/officeDocument/2006/relationships/hyperlink" Target="mailto:m.sabzalizadeh@kmu.ac.i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F4DBDB-BD3D-4A68-9E06-EB79B413D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10</Pages>
  <Words>1997</Words>
  <Characters>11383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OliveSoft</Company>
  <LinksUpToDate>false</LinksUpToDate>
  <CharactersWithSpaces>13354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OliveSoft</dc:creator>
  <cp:lastModifiedBy>منصوره سبزعلی زاده</cp:lastModifiedBy>
  <cp:revision>17</cp:revision>
  <dcterms:created xsi:type="dcterms:W3CDTF">2024-01-27T07:47:00Z</dcterms:created>
  <dcterms:modified xsi:type="dcterms:W3CDTF">2024-02-13T08:28:00Z</dcterms:modified>
</cp:coreProperties>
</file>